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00"/>
      </w:tblPr>
      <w:tblGrid>
        <w:gridCol w:w="3292"/>
        <w:gridCol w:w="1774"/>
        <w:gridCol w:w="2096"/>
        <w:gridCol w:w="2180"/>
      </w:tblGrid>
      <w:tr w:rsidR="004F21B8" w:rsidTr="00311D6F">
        <w:trPr>
          <w:cantSplit/>
        </w:trPr>
        <w:tc>
          <w:tcPr>
            <w:tcW w:w="0" w:type="auto"/>
            <w:vMerge w:val="restart"/>
            <w:tcBorders>
              <w:top w:val="double" w:sz="18" w:space="0" w:color="auto"/>
              <w:left w:val="double" w:sz="18" w:space="0" w:color="auto"/>
              <w:right w:val="single" w:sz="6" w:space="0" w:color="auto"/>
            </w:tcBorders>
            <w:vAlign w:val="center"/>
          </w:tcPr>
          <w:p w:rsidR="004F21B8" w:rsidRPr="00311D6F" w:rsidRDefault="00BD0715" w:rsidP="00311D6F">
            <w:pPr>
              <w:pStyle w:val="af3"/>
              <w:widowControl/>
              <w:spacing w:line="360" w:lineRule="auto"/>
              <w:jc w:val="center"/>
              <w:rPr>
                <w:rFonts w:ascii="宋体"/>
                <w:b/>
                <w:bCs/>
              </w:rPr>
            </w:pPr>
            <w:r w:rsidRPr="00BD0715">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068D8585B7659G49D2498D155762CG009;I?N9;H&gt;GY11036776@!!BIHO@]y11036776!!!!!!!111D15B95139911D15B951399!!!!!!!!!!!!!!!!!!!!!!!!!!!!!!!!!!!!!!!!!!!!!!!!!!!!82H;J82H;SV11005410@!!BIHO@]v11005410!@7G5G0011D15B92@9@511D15B92@9@5!!!!!!!!!!!!!!!!!!!!!!!!!!!!!!!!!!!!!!!!!!!!!!!!!!!!85E&gt;K84&gt;@:R11011102@!!BIHO@]r11011102!@7G5G0D1104063E1C921104063E1C92!!!!!!!!!!!!!!!!!!!!!!!!!!!!!!!!!!!!!!!!!!!!!!!!!!!!85GBb85F:OL11011372@!!BIHO@]l11011372!@7G5G301104063E1@271104063E1@27!!!!!!!!!!!!!!!!!!!!!!!!!!!!!!!!!!!!!!!!!!!!!!!!!!!!875E[875D2[76720E!!!!!BIHO@]{76720!!!!@7G5G38110830C@2B35110830C@2B35!!!!!!!!!!!!!!!!!!!!!!!!!!!!!!!!!!!!!!!!!!!!!!!!!!!!87&gt;&gt;;86G@]X11054027!!!BIHO@]x110540271@7G5G3C1130861DG5951130861DG595!!!!!!!!!!!!!!!!!!!!!!!!!!!!!!!!!!!!!!!!!!!!!!!!!!!!89C;R8;;AYV11043800!!!BIHO@]v110438001@7G5G3G110B34E6G9G5110B34E6G9G5!!!!!!!!!!!!!!!!!!!!!!!!!!!!!!!!!!!!!!!!!!!!!!!!!!!!89C@S89DC_Y11059475!!!BIHO@]y110594751@7G5G3E11D15B81380311D15B813803!!!!!!!!!!!!!!!!!!!!!!!!!!!!!!!!!!!!!!!!!!!!!!!!!!!!89H=P89H=SM11037888!!!BIHO@]m110378881@7G5G1D11D15B92E9C611D15B92E9C6!!!!!!!!!!!!!!!!!!!!!!!!!!!!!!!!!!!!!!!!!!!!!!!!!!!!8;E;C8;E;MV11043800!!!BIHO@]v110438001@7G47GD11D15B92E7DGIT@VDH!E34IVG@BUNSX117!辩翱赛椒坠唇髓/enb!!!!!!!!!!!!!!!!!!!!!!!!!!!!!!!!!!!!!!!!!!!!!!!!!!!!!!!!!!!!!!!!!!!!!!!!!!!!!!!!!!!!!!!!!!!!!!!!!!!!!!!!!!!!!!!!!!!!!!!!!!!!!!!!!!!!!!!!!!!!!!!!!!!!!!!!!!!!!!!!!!!!!!!!!!!!!!!!!!!!!!!!!!!!!!!!!!!!!!!!!!!!!!!!!!!!!!!!!!!!!!!!!!!!!!!!!!!!!!!!!!!!!!!!!!!!!!!!!!!!!!!!!!!!!!!!!!!!!!!!!!!!!!!!!!!!!!!!!!!!!!!!!!!!!!!!!!!!!!!!!!!!!!!!!!!!!!!!!!!!!!!!!!!!!!!!!!!!!!!!!!!!!!!!!!!!!!!!!!!!!!!!!!!!!!!!!!!!!!!!!!!!!!!!!!!!!!!!!!!!!!!!!!!!!!!!!!!!!!!!!!!!!!!!!!!!!!!!!!!!!!!!!!!!!!!!!!!!!!!!!!!!!!!!!!!!!!!!!!!!!!!!!!!!!!!!!!!!!!!!!!!!!!!!!!!!!!!!!!!!!!!!!!!!!!!!!!!!!!!!!!!!!!!!!!!!!!!!!!!!!!!!!!!!!!!!!!!!!!!!!!!!!!!!!!!!!!!!!!!!!!!!!!!!!!!!!!!!!!!!!!!!!!!!!!!!!!!!!!!!!!!!!!!!!!!!!!!!!!!!!!!!!!!!!!!!!!!!!!!!!!!!!!!!!!!!!!!!!!!!!!!!!!!!!!!!!!!!!!!!!!!!!!!!!!!!!!!!!!!!!!!!!!!!!!!!!!!!!!!!!!!!!!!!!!!!!!!!!!!!!!!!!!!!!!!!!!!!!!!!!!!!!!!!!!!!!!!!!!!!!!!!!!!!!!!!!!!!!!!!!!!!!!!!!!!!!!!!!!!!!!!!!!!!!!!!!!!!!!!!!!!!!!!!!!!!!!!!!!!!!!!!!!!!!!!!!!!!!!!!!!!!!!!!!!!!!!!!!!!!!!!!!!!!!!!!!!!!!!!!!!!!!!!!!!!!!!!!!!!!!!!!!!!!!!!!!!!!!!!!!!!!!!!!!!!!!!!!!!!!!!!!!!!!!!!!!!!!!!!!!!!!!!!!!!!!!!!!!!!!!!!!!!!!!!!!!!!!!!!!!!!!!!!!!!!!!!!!!!!!!!!!!!!!!!!!!!!!!!!!!!!!!!!!!!!!!!!!!!!!!!!!!!!!!!!!!!!!!!!!!!!!!!!!!!!!!!!!!!!!!!!!!!!!!!!!!!!!!!!!!!!!!!!!!!!!!1!1" style="position:absolute;left:0;text-align:left;margin-left:0;margin-top:0;width:.05pt;height:.05pt;z-index:3;visibility:hidden">
                  <w10:anchorlock/>
                </v:shape>
              </w:pict>
            </w:r>
            <w:r w:rsidR="004F21B8">
              <w:rPr>
                <w:rFonts w:ascii="宋体" w:cs="宋体" w:hint="eastAsia"/>
                <w:b/>
                <w:bCs/>
              </w:rPr>
              <w:t>·</w:t>
            </w:r>
            <w:proofErr w:type="spellStart"/>
            <w:r w:rsidR="00311D6F" w:rsidRPr="00021A4A">
              <w:rPr>
                <w:b/>
                <w:bCs/>
              </w:rPr>
              <w:t>Huawei</w:t>
            </w:r>
            <w:proofErr w:type="spellEnd"/>
            <w:r w:rsidR="00311D6F" w:rsidRPr="00021A4A">
              <w:rPr>
                <w:b/>
                <w:bCs/>
              </w:rPr>
              <w:t xml:space="preserve"> Technologies Co., Ltd.</w:t>
            </w:r>
          </w:p>
        </w:tc>
        <w:tc>
          <w:tcPr>
            <w:tcW w:w="0" w:type="auto"/>
            <w:tcBorders>
              <w:top w:val="double" w:sz="18" w:space="0" w:color="auto"/>
              <w:left w:val="single" w:sz="6" w:space="0" w:color="auto"/>
              <w:bottom w:val="single" w:sz="6" w:space="0" w:color="auto"/>
              <w:right w:val="single" w:sz="6" w:space="0" w:color="auto"/>
            </w:tcBorders>
            <w:vAlign w:val="center"/>
          </w:tcPr>
          <w:p w:rsidR="004F21B8" w:rsidRPr="00143906" w:rsidRDefault="00311D6F">
            <w:pPr>
              <w:pStyle w:val="af1"/>
              <w:widowControl/>
              <w:rPr>
                <w:rFonts w:ascii="Arial" w:hAnsi="Arial" w:cs="Arial"/>
              </w:rPr>
            </w:pPr>
            <w:r>
              <w:rPr>
                <w:rFonts w:ascii="Arial" w:hAnsi="Arial" w:cs="宋体"/>
              </w:rPr>
              <w:t>Document No.</w:t>
            </w:r>
          </w:p>
        </w:tc>
        <w:tc>
          <w:tcPr>
            <w:tcW w:w="0" w:type="auto"/>
            <w:tcBorders>
              <w:top w:val="double" w:sz="18" w:space="0" w:color="auto"/>
              <w:left w:val="single" w:sz="6" w:space="0" w:color="auto"/>
              <w:bottom w:val="single" w:sz="6" w:space="0" w:color="auto"/>
              <w:right w:val="single" w:sz="6" w:space="0" w:color="auto"/>
            </w:tcBorders>
          </w:tcPr>
          <w:p w:rsidR="004F21B8" w:rsidRPr="00143906" w:rsidRDefault="00311D6F" w:rsidP="00311D6F">
            <w:pPr>
              <w:pStyle w:val="af1"/>
              <w:widowControl/>
              <w:rPr>
                <w:rFonts w:ascii="Arial" w:hAnsi="Arial" w:cs="Arial"/>
              </w:rPr>
            </w:pPr>
            <w:r w:rsidRPr="00311D6F">
              <w:rPr>
                <w:rFonts w:ascii="Arial" w:hAnsi="Arial" w:cs="宋体"/>
              </w:rPr>
              <w:t>Product</w:t>
            </w:r>
            <w:r>
              <w:rPr>
                <w:rFonts w:ascii="Arial" w:hAnsi="Arial" w:cs="宋体"/>
              </w:rPr>
              <w:t xml:space="preserve">  </w:t>
            </w:r>
            <w:r w:rsidRPr="00311D6F">
              <w:rPr>
                <w:rFonts w:ascii="Arial" w:hAnsi="Arial" w:cs="宋体"/>
              </w:rPr>
              <w:t>Version</w:t>
            </w:r>
          </w:p>
        </w:tc>
        <w:tc>
          <w:tcPr>
            <w:tcW w:w="0" w:type="auto"/>
            <w:tcBorders>
              <w:top w:val="double" w:sz="18" w:space="0" w:color="auto"/>
              <w:left w:val="single" w:sz="6" w:space="0" w:color="auto"/>
              <w:bottom w:val="single" w:sz="6" w:space="0" w:color="auto"/>
              <w:right w:val="double" w:sz="18" w:space="0" w:color="auto"/>
            </w:tcBorders>
            <w:vAlign w:val="center"/>
          </w:tcPr>
          <w:p w:rsidR="004F21B8" w:rsidRPr="00143906" w:rsidRDefault="00311D6F">
            <w:pPr>
              <w:pStyle w:val="af1"/>
              <w:widowControl/>
              <w:rPr>
                <w:rFonts w:ascii="Arial" w:hAnsi="Arial" w:cs="Arial"/>
              </w:rPr>
            </w:pPr>
            <w:r w:rsidRPr="00311D6F">
              <w:rPr>
                <w:rFonts w:ascii="Arial" w:hAnsi="Arial" w:cs="宋体"/>
              </w:rPr>
              <w:t>Confidential</w:t>
            </w:r>
            <w:r>
              <w:rPr>
                <w:rFonts w:ascii="Arial" w:hAnsi="Arial" w:cs="宋体"/>
              </w:rPr>
              <w:t xml:space="preserve"> Level</w:t>
            </w:r>
          </w:p>
        </w:tc>
      </w:tr>
      <w:tr w:rsidR="004F21B8" w:rsidTr="00311D6F">
        <w:trPr>
          <w:cantSplit/>
        </w:trPr>
        <w:tc>
          <w:tcPr>
            <w:tcW w:w="0" w:type="auto"/>
            <w:vMerge/>
            <w:tcBorders>
              <w:left w:val="double" w:sz="18" w:space="0" w:color="auto"/>
              <w:right w:val="single" w:sz="6" w:space="0" w:color="auto"/>
            </w:tcBorders>
          </w:tcPr>
          <w:p w:rsidR="004F21B8" w:rsidRDefault="004F21B8">
            <w:pPr>
              <w:pStyle w:val="af1"/>
              <w:widowControl/>
            </w:pPr>
          </w:p>
        </w:tc>
        <w:tc>
          <w:tcPr>
            <w:tcW w:w="0" w:type="auto"/>
            <w:tcBorders>
              <w:top w:val="single" w:sz="6" w:space="0" w:color="auto"/>
              <w:left w:val="single" w:sz="6" w:space="0" w:color="auto"/>
              <w:bottom w:val="single" w:sz="6" w:space="0" w:color="auto"/>
              <w:right w:val="single" w:sz="6" w:space="0" w:color="auto"/>
            </w:tcBorders>
            <w:vAlign w:val="center"/>
          </w:tcPr>
          <w:p w:rsidR="004F21B8" w:rsidRPr="00E457C8" w:rsidRDefault="00311D6F" w:rsidP="00311D6F">
            <w:pPr>
              <w:widowControl/>
              <w:spacing w:line="240" w:lineRule="auto"/>
              <w:jc w:val="center"/>
              <w:rPr>
                <w:rFonts w:ascii="Arial" w:hAnsi="Arial" w:cs="Arial"/>
                <w:sz w:val="24"/>
                <w:szCs w:val="24"/>
              </w:rPr>
            </w:pPr>
            <w:r w:rsidRPr="00E457C8">
              <w:rPr>
                <w:rFonts w:ascii="Arial" w:hAnsi="Arial" w:cs="Arial"/>
                <w:sz w:val="24"/>
                <w:szCs w:val="24"/>
              </w:rPr>
              <w:t>1.0</w:t>
            </w:r>
          </w:p>
        </w:tc>
        <w:tc>
          <w:tcPr>
            <w:tcW w:w="0" w:type="auto"/>
            <w:tcBorders>
              <w:top w:val="single" w:sz="6" w:space="0" w:color="auto"/>
              <w:left w:val="single" w:sz="6" w:space="0" w:color="auto"/>
              <w:bottom w:val="single" w:sz="6" w:space="0" w:color="auto"/>
              <w:right w:val="single" w:sz="6" w:space="0" w:color="auto"/>
            </w:tcBorders>
          </w:tcPr>
          <w:p w:rsidR="004F21B8" w:rsidRPr="00E457C8" w:rsidRDefault="00636922" w:rsidP="005B35FB">
            <w:pPr>
              <w:pStyle w:val="af1"/>
              <w:rPr>
                <w:rFonts w:ascii="Arial" w:hAnsi="Arial" w:cs="Arial"/>
                <w:b w:val="0"/>
              </w:rPr>
            </w:pPr>
            <w:r w:rsidRPr="00E457C8">
              <w:rPr>
                <w:rFonts w:hint="eastAsia"/>
                <w:b w:val="0"/>
              </w:rPr>
              <w:t>V200R001</w:t>
            </w:r>
            <w:r w:rsidR="004F21B8" w:rsidRPr="00E457C8">
              <w:rPr>
                <w:rFonts w:ascii="Arial" w:hAnsi="Arial" w:cs="Arial"/>
                <w:b w:val="0"/>
              </w:rPr>
              <w:t xml:space="preserve"> </w:t>
            </w:r>
          </w:p>
        </w:tc>
        <w:tc>
          <w:tcPr>
            <w:tcW w:w="0" w:type="auto"/>
            <w:tcBorders>
              <w:top w:val="single" w:sz="6" w:space="0" w:color="auto"/>
              <w:left w:val="single" w:sz="6" w:space="0" w:color="auto"/>
              <w:bottom w:val="single" w:sz="6" w:space="0" w:color="auto"/>
              <w:right w:val="double" w:sz="18" w:space="0" w:color="auto"/>
            </w:tcBorders>
            <w:vAlign w:val="center"/>
          </w:tcPr>
          <w:p w:rsidR="004F21B8" w:rsidRPr="00E457C8" w:rsidRDefault="00311D6F">
            <w:pPr>
              <w:pStyle w:val="af1"/>
              <w:widowControl/>
              <w:rPr>
                <w:rFonts w:ascii="Arial" w:hAnsi="Arial" w:cs="Arial"/>
                <w:b w:val="0"/>
              </w:rPr>
            </w:pPr>
            <w:r w:rsidRPr="00E457C8">
              <w:rPr>
                <w:rFonts w:ascii="Arial" w:hAnsi="Arial" w:cs="宋体"/>
                <w:b w:val="0"/>
                <w:sz w:val="21"/>
                <w:szCs w:val="21"/>
              </w:rPr>
              <w:t>Internal Open</w:t>
            </w:r>
          </w:p>
        </w:tc>
      </w:tr>
      <w:tr w:rsidR="004F21B8" w:rsidTr="00311D6F">
        <w:trPr>
          <w:cantSplit/>
        </w:trPr>
        <w:tc>
          <w:tcPr>
            <w:tcW w:w="0" w:type="auto"/>
            <w:vMerge/>
            <w:tcBorders>
              <w:left w:val="double" w:sz="18" w:space="0" w:color="auto"/>
              <w:bottom w:val="double" w:sz="18" w:space="0" w:color="auto"/>
              <w:right w:val="single" w:sz="6" w:space="0" w:color="auto"/>
            </w:tcBorders>
          </w:tcPr>
          <w:p w:rsidR="004F21B8" w:rsidRDefault="004F21B8">
            <w:pPr>
              <w:pStyle w:val="af1"/>
              <w:widowControl/>
            </w:pPr>
          </w:p>
        </w:tc>
        <w:tc>
          <w:tcPr>
            <w:tcW w:w="0" w:type="auto"/>
            <w:gridSpan w:val="2"/>
            <w:tcBorders>
              <w:top w:val="single" w:sz="6" w:space="0" w:color="auto"/>
              <w:left w:val="single" w:sz="6" w:space="0" w:color="auto"/>
              <w:bottom w:val="double" w:sz="18" w:space="0" w:color="auto"/>
              <w:right w:val="nil"/>
            </w:tcBorders>
            <w:vAlign w:val="center"/>
          </w:tcPr>
          <w:p w:rsidR="004F21B8" w:rsidRPr="00143906" w:rsidRDefault="00311D6F" w:rsidP="004773C1">
            <w:pPr>
              <w:pStyle w:val="af1"/>
              <w:widowControl/>
              <w:jc w:val="left"/>
              <w:rPr>
                <w:rFonts w:ascii="Arial" w:hAnsi="Arial" w:cs="Arial"/>
              </w:rPr>
            </w:pPr>
            <w:r>
              <w:rPr>
                <w:rFonts w:ascii="Arial" w:hAnsi="Arial" w:cs="宋体"/>
              </w:rPr>
              <w:t>Product  N</w:t>
            </w:r>
            <w:r w:rsidR="0089079D">
              <w:rPr>
                <w:rFonts w:ascii="Arial" w:hAnsi="Arial" w:cs="宋体"/>
              </w:rPr>
              <w:t>ame</w:t>
            </w:r>
            <w:r w:rsidR="004F21B8" w:rsidRPr="00143906">
              <w:rPr>
                <w:rFonts w:ascii="Arial" w:hAnsi="Arial" w:cs="宋体" w:hint="eastAsia"/>
              </w:rPr>
              <w:t>：</w:t>
            </w:r>
            <w:r w:rsidR="004773C1">
              <w:rPr>
                <w:rFonts w:hint="eastAsia"/>
                <w:b w:val="0"/>
              </w:rPr>
              <w:t>E5170</w:t>
            </w:r>
            <w:r w:rsidR="00636922" w:rsidRPr="00E457C8">
              <w:rPr>
                <w:rFonts w:hint="eastAsia"/>
                <w:b w:val="0"/>
              </w:rPr>
              <w:t>s-22</w:t>
            </w:r>
          </w:p>
        </w:tc>
        <w:tc>
          <w:tcPr>
            <w:tcW w:w="0" w:type="auto"/>
            <w:tcBorders>
              <w:top w:val="single" w:sz="6" w:space="0" w:color="auto"/>
              <w:left w:val="single" w:sz="6" w:space="0" w:color="auto"/>
              <w:bottom w:val="double" w:sz="18" w:space="0" w:color="auto"/>
              <w:right w:val="double" w:sz="18" w:space="0" w:color="auto"/>
            </w:tcBorders>
          </w:tcPr>
          <w:p w:rsidR="004F21B8" w:rsidRPr="00143906" w:rsidRDefault="00311D6F" w:rsidP="00B974DC">
            <w:pPr>
              <w:pStyle w:val="af1"/>
              <w:widowControl/>
              <w:rPr>
                <w:rFonts w:ascii="Arial" w:hAnsi="Arial" w:cs="Arial"/>
              </w:rPr>
            </w:pPr>
            <w:r>
              <w:rPr>
                <w:rFonts w:ascii="Arial" w:hAnsi="Arial" w:cs="宋体"/>
              </w:rPr>
              <w:t xml:space="preserve">Total </w:t>
            </w:r>
            <w:r w:rsidR="00BF061B" w:rsidRPr="00E457C8">
              <w:rPr>
                <w:rFonts w:ascii="Arial" w:hAnsi="Arial" w:cs="Arial" w:hint="eastAsia"/>
                <w:b w:val="0"/>
              </w:rPr>
              <w:t>1</w:t>
            </w:r>
            <w:r w:rsidR="00B974DC" w:rsidRPr="00E457C8">
              <w:rPr>
                <w:rFonts w:ascii="Arial" w:hAnsi="Arial" w:cs="Arial"/>
                <w:b w:val="0"/>
              </w:rPr>
              <w:t>3</w:t>
            </w:r>
            <w:r>
              <w:rPr>
                <w:rFonts w:ascii="Arial" w:hAnsi="Arial" w:cs="Arial"/>
              </w:rPr>
              <w:t xml:space="preserve"> </w:t>
            </w:r>
            <w:r>
              <w:rPr>
                <w:rFonts w:ascii="Arial" w:hAnsi="Arial" w:cs="宋体"/>
              </w:rPr>
              <w:t>pages</w:t>
            </w:r>
          </w:p>
        </w:tc>
      </w:tr>
    </w:tbl>
    <w:p w:rsidR="004F21B8" w:rsidRDefault="004F21B8">
      <w:pPr>
        <w:pStyle w:val="af3"/>
        <w:widowControl/>
        <w:tabs>
          <w:tab w:val="left" w:pos="0"/>
          <w:tab w:val="left" w:pos="544"/>
        </w:tabs>
        <w:spacing w:line="360" w:lineRule="auto"/>
        <w:jc w:val="center"/>
        <w:rPr>
          <w:rFonts w:ascii="黑体" w:eastAsia="黑体"/>
          <w:b/>
          <w:bCs/>
          <w:sz w:val="56"/>
          <w:szCs w:val="56"/>
        </w:rPr>
      </w:pPr>
    </w:p>
    <w:p w:rsidR="004F21B8" w:rsidRDefault="004F21B8">
      <w:pPr>
        <w:pStyle w:val="af0"/>
        <w:widowControl/>
        <w:rPr>
          <w:rFonts w:cs="Times New Roman"/>
        </w:rPr>
      </w:pPr>
    </w:p>
    <w:p w:rsidR="00155EAF" w:rsidRDefault="0089079D" w:rsidP="004F2923">
      <w:pPr>
        <w:pStyle w:val="af0"/>
        <w:widowControl/>
        <w:rPr>
          <w:rFonts w:ascii="Times New Roman" w:hAnsi="Times New Roman" w:cs="Times New Roman"/>
          <w:sz w:val="48"/>
          <w:szCs w:val="48"/>
        </w:rPr>
      </w:pPr>
      <w:r>
        <w:rPr>
          <w:rFonts w:ascii="Times New Roman" w:hAnsi="Times New Roman" w:cs="Times New Roman" w:hint="eastAsia"/>
          <w:sz w:val="48"/>
          <w:szCs w:val="48"/>
        </w:rPr>
        <w:t>Multicast</w:t>
      </w:r>
      <w:r>
        <w:rPr>
          <w:rFonts w:ascii="Times New Roman" w:hAnsi="Times New Roman" w:cs="Times New Roman"/>
          <w:sz w:val="48"/>
          <w:szCs w:val="48"/>
        </w:rPr>
        <w:t>-u</w:t>
      </w:r>
      <w:r>
        <w:rPr>
          <w:rFonts w:ascii="Times New Roman" w:hAnsi="Times New Roman" w:cs="Times New Roman" w:hint="eastAsia"/>
          <w:sz w:val="48"/>
          <w:szCs w:val="48"/>
        </w:rPr>
        <w:t>p</w:t>
      </w:r>
      <w:r>
        <w:rPr>
          <w:rFonts w:ascii="Times New Roman" w:hAnsi="Times New Roman" w:cs="Times New Roman"/>
          <w:sz w:val="48"/>
          <w:szCs w:val="48"/>
        </w:rPr>
        <w:t>grade</w:t>
      </w:r>
      <w:r>
        <w:rPr>
          <w:rFonts w:ascii="Times New Roman" w:hAnsi="Times New Roman" w:cs="Times New Roman" w:hint="eastAsia"/>
          <w:sz w:val="48"/>
          <w:szCs w:val="48"/>
        </w:rPr>
        <w:t xml:space="preserve"> </w:t>
      </w:r>
      <w:r>
        <w:rPr>
          <w:rFonts w:ascii="Times New Roman" w:hAnsi="Times New Roman" w:cs="Times New Roman"/>
          <w:sz w:val="48"/>
          <w:szCs w:val="48"/>
        </w:rPr>
        <w:t>Guide</w:t>
      </w:r>
      <w:r w:rsidR="004C475B">
        <w:rPr>
          <w:rFonts w:ascii="Times New Roman" w:hAnsi="Times New Roman" w:cs="Times New Roman" w:hint="eastAsia"/>
          <w:sz w:val="48"/>
          <w:szCs w:val="48"/>
        </w:rPr>
        <w:t xml:space="preserve"> for</w:t>
      </w:r>
      <w:r w:rsidRPr="0089079D">
        <w:rPr>
          <w:rFonts w:ascii="Times New Roman" w:hAnsi="Times New Roman" w:cs="Times New Roman"/>
        </w:rPr>
        <w:t xml:space="preserve"> </w:t>
      </w:r>
      <w:r w:rsidR="004773C1">
        <w:rPr>
          <w:rFonts w:ascii="Times New Roman" w:hAnsi="Times New Roman" w:cs="Times New Roman" w:hint="eastAsia"/>
        </w:rPr>
        <w:t>E5170</w:t>
      </w:r>
      <w:r w:rsidRPr="00F443D4">
        <w:rPr>
          <w:rFonts w:ascii="Times New Roman" w:hAnsi="Times New Roman" w:cs="Times New Roman"/>
        </w:rPr>
        <w:t>s-22</w:t>
      </w:r>
      <w:r w:rsidR="004C475B">
        <w:rPr>
          <w:rFonts w:ascii="Times New Roman" w:hAnsi="Times New Roman" w:cs="Times New Roman" w:hint="eastAsia"/>
          <w:sz w:val="48"/>
          <w:szCs w:val="48"/>
        </w:rPr>
        <w:t xml:space="preserve"> </w:t>
      </w:r>
    </w:p>
    <w:p w:rsidR="004F21B8" w:rsidRPr="00BC1037" w:rsidRDefault="004F21B8" w:rsidP="004F2923">
      <w:pPr>
        <w:pStyle w:val="af0"/>
        <w:widowControl/>
        <w:rPr>
          <w:rFonts w:cs="Times New Roman"/>
          <w:sz w:val="36"/>
          <w:szCs w:val="36"/>
        </w:rPr>
      </w:pPr>
      <w:r w:rsidRPr="00BC1037">
        <w:rPr>
          <w:rFonts w:ascii="宋体" w:cs="宋体" w:hint="eastAsia"/>
          <w:sz w:val="36"/>
          <w:szCs w:val="36"/>
        </w:rPr>
        <w:t>（</w:t>
      </w:r>
      <w:r w:rsidR="0089079D" w:rsidRPr="0089079D">
        <w:rPr>
          <w:rFonts w:ascii="Times New Roman" w:hAnsi="Times New Roman" w:cs="Times New Roman"/>
          <w:sz w:val="36"/>
          <w:szCs w:val="36"/>
        </w:rPr>
        <w:t>Internal Open</w:t>
      </w:r>
      <w:r w:rsidRPr="00BC1037">
        <w:rPr>
          <w:rFonts w:ascii="宋体" w:cs="宋体" w:hint="eastAsia"/>
          <w:sz w:val="36"/>
          <w:szCs w:val="36"/>
        </w:rPr>
        <w:t>）</w:t>
      </w:r>
    </w:p>
    <w:p w:rsidR="004F21B8" w:rsidRDefault="004F21B8">
      <w:pPr>
        <w:pStyle w:val="af0"/>
        <w:widowControl/>
        <w:rPr>
          <w:rFonts w:cs="Times New Roman"/>
          <w:sz w:val="52"/>
          <w:szCs w:val="52"/>
        </w:rPr>
      </w:pPr>
    </w:p>
    <w:p w:rsidR="004F21B8" w:rsidRDefault="004F21B8">
      <w:pPr>
        <w:pStyle w:val="af3"/>
        <w:widowControl/>
        <w:spacing w:line="360" w:lineRule="auto"/>
        <w:jc w:val="center"/>
        <w:rPr>
          <w:b/>
          <w:bCs/>
          <w:sz w:val="52"/>
          <w:szCs w:val="52"/>
        </w:rPr>
      </w:pPr>
    </w:p>
    <w:tbl>
      <w:tblPr>
        <w:tblW w:w="0" w:type="auto"/>
        <w:tblInd w:w="-106" w:type="dxa"/>
        <w:tblLayout w:type="fixed"/>
        <w:tblLook w:val="0000"/>
      </w:tblPr>
      <w:tblGrid>
        <w:gridCol w:w="1348"/>
        <w:gridCol w:w="142"/>
        <w:gridCol w:w="2177"/>
        <w:gridCol w:w="846"/>
        <w:gridCol w:w="990"/>
        <w:gridCol w:w="1779"/>
      </w:tblGrid>
      <w:tr w:rsidR="004F21B8" w:rsidTr="00311D6F">
        <w:tc>
          <w:tcPr>
            <w:tcW w:w="1348" w:type="dxa"/>
            <w:tcBorders>
              <w:top w:val="nil"/>
              <w:left w:val="nil"/>
              <w:bottom w:val="nil"/>
              <w:right w:val="nil"/>
            </w:tcBorders>
            <w:vAlign w:val="center"/>
          </w:tcPr>
          <w:p w:rsidR="004F21B8" w:rsidRPr="00915C05" w:rsidRDefault="008B5F60">
            <w:pPr>
              <w:pStyle w:val="af1"/>
              <w:widowControl/>
            </w:pPr>
            <w:proofErr w:type="spellStart"/>
            <w:r w:rsidRPr="00915C05">
              <w:t>Athou</w:t>
            </w:r>
            <w:r w:rsidR="00311D6F" w:rsidRPr="00915C05">
              <w:t>r</w:t>
            </w:r>
            <w:proofErr w:type="spellEnd"/>
            <w:r w:rsidR="004F21B8" w:rsidRPr="00915C05">
              <w:t>：</w:t>
            </w:r>
            <w:r w:rsidRPr="00915C05">
              <w:t xml:space="preserve"> </w:t>
            </w:r>
          </w:p>
        </w:tc>
        <w:tc>
          <w:tcPr>
            <w:tcW w:w="2319" w:type="dxa"/>
            <w:gridSpan w:val="2"/>
            <w:tcBorders>
              <w:top w:val="nil"/>
              <w:left w:val="nil"/>
              <w:bottom w:val="single" w:sz="6" w:space="0" w:color="auto"/>
              <w:right w:val="nil"/>
            </w:tcBorders>
            <w:vAlign w:val="center"/>
          </w:tcPr>
          <w:p w:rsidR="004F21B8" w:rsidRPr="00915C05" w:rsidRDefault="004773C1" w:rsidP="004A0079">
            <w:pPr>
              <w:pStyle w:val="af1"/>
            </w:pPr>
            <w:r>
              <w:rPr>
                <w:rFonts w:hint="eastAsia"/>
              </w:rPr>
              <w:t>z00208928</w:t>
            </w:r>
          </w:p>
        </w:tc>
        <w:tc>
          <w:tcPr>
            <w:tcW w:w="846" w:type="dxa"/>
            <w:tcBorders>
              <w:top w:val="nil"/>
              <w:left w:val="nil"/>
              <w:bottom w:val="nil"/>
              <w:right w:val="nil"/>
            </w:tcBorders>
            <w:vAlign w:val="center"/>
          </w:tcPr>
          <w:p w:rsidR="004F21B8" w:rsidRPr="00915C05" w:rsidRDefault="004F21B8">
            <w:pPr>
              <w:widowControl/>
              <w:spacing w:line="240" w:lineRule="auto"/>
              <w:jc w:val="left"/>
              <w:rPr>
                <w:sz w:val="24"/>
                <w:szCs w:val="24"/>
              </w:rPr>
            </w:pPr>
          </w:p>
        </w:tc>
        <w:tc>
          <w:tcPr>
            <w:tcW w:w="990" w:type="dxa"/>
            <w:tcBorders>
              <w:top w:val="nil"/>
              <w:left w:val="nil"/>
              <w:bottom w:val="nil"/>
              <w:right w:val="nil"/>
            </w:tcBorders>
            <w:vAlign w:val="center"/>
          </w:tcPr>
          <w:p w:rsidR="004F21B8" w:rsidRPr="00915C05" w:rsidRDefault="004C475B">
            <w:pPr>
              <w:pStyle w:val="af1"/>
              <w:widowControl/>
            </w:pPr>
            <w:r w:rsidRPr="00915C05">
              <w:t>Date</w:t>
            </w:r>
            <w:r w:rsidR="004F21B8" w:rsidRPr="00915C05">
              <w:t>：</w:t>
            </w:r>
          </w:p>
        </w:tc>
        <w:tc>
          <w:tcPr>
            <w:tcW w:w="1779" w:type="dxa"/>
            <w:tcBorders>
              <w:top w:val="nil"/>
              <w:left w:val="nil"/>
              <w:bottom w:val="single" w:sz="6" w:space="0" w:color="auto"/>
              <w:right w:val="nil"/>
            </w:tcBorders>
            <w:vAlign w:val="center"/>
          </w:tcPr>
          <w:p w:rsidR="004F21B8" w:rsidRPr="00915C05" w:rsidRDefault="00BE20EF" w:rsidP="00EC61BF">
            <w:pPr>
              <w:pStyle w:val="af1"/>
              <w:widowControl/>
            </w:pPr>
            <w:r w:rsidRPr="00915C05">
              <w:t>201</w:t>
            </w:r>
            <w:r w:rsidR="00001C12" w:rsidRPr="00915C05">
              <w:t>3</w:t>
            </w:r>
            <w:r w:rsidRPr="00915C05">
              <w:t>-</w:t>
            </w:r>
            <w:r w:rsidR="00001C12" w:rsidRPr="00915C05">
              <w:t>0</w:t>
            </w:r>
            <w:r w:rsidR="004773C1">
              <w:rPr>
                <w:rFonts w:hint="eastAsia"/>
              </w:rPr>
              <w:t>6</w:t>
            </w:r>
            <w:r w:rsidR="004F21B8" w:rsidRPr="00915C05">
              <w:t>-</w:t>
            </w:r>
            <w:r w:rsidR="009620AE">
              <w:rPr>
                <w:rFonts w:hint="eastAsia"/>
              </w:rPr>
              <w:t>1</w:t>
            </w:r>
            <w:r w:rsidR="00EC61BF">
              <w:rPr>
                <w:rFonts w:hint="eastAsia"/>
              </w:rPr>
              <w:t>4</w:t>
            </w:r>
          </w:p>
        </w:tc>
      </w:tr>
      <w:tr w:rsidR="004F21B8" w:rsidTr="00311D6F">
        <w:tc>
          <w:tcPr>
            <w:tcW w:w="1490" w:type="dxa"/>
            <w:gridSpan w:val="2"/>
            <w:tcBorders>
              <w:top w:val="nil"/>
              <w:left w:val="nil"/>
              <w:bottom w:val="nil"/>
              <w:right w:val="nil"/>
            </w:tcBorders>
            <w:vAlign w:val="center"/>
          </w:tcPr>
          <w:p w:rsidR="004F21B8" w:rsidRPr="00915C05" w:rsidRDefault="00311D6F">
            <w:pPr>
              <w:pStyle w:val="af1"/>
              <w:widowControl/>
            </w:pPr>
            <w:r w:rsidRPr="00915C05">
              <w:t>Assessor</w:t>
            </w:r>
            <w:r w:rsidR="004F21B8" w:rsidRPr="00915C05">
              <w:t>：</w:t>
            </w:r>
            <w:r w:rsidR="008B5F60" w:rsidRPr="00915C05">
              <w:t xml:space="preserve"> </w:t>
            </w:r>
          </w:p>
        </w:tc>
        <w:tc>
          <w:tcPr>
            <w:tcW w:w="2177" w:type="dxa"/>
            <w:tcBorders>
              <w:top w:val="single" w:sz="6" w:space="0" w:color="auto"/>
              <w:left w:val="nil"/>
              <w:bottom w:val="single" w:sz="6" w:space="0" w:color="auto"/>
              <w:right w:val="nil"/>
            </w:tcBorders>
            <w:vAlign w:val="center"/>
          </w:tcPr>
          <w:p w:rsidR="004F21B8" w:rsidRPr="00915C05" w:rsidRDefault="004F21B8" w:rsidP="00E46899">
            <w:pPr>
              <w:pStyle w:val="af1"/>
            </w:pPr>
          </w:p>
        </w:tc>
        <w:tc>
          <w:tcPr>
            <w:tcW w:w="846" w:type="dxa"/>
            <w:tcBorders>
              <w:top w:val="nil"/>
              <w:left w:val="nil"/>
              <w:bottom w:val="nil"/>
              <w:right w:val="nil"/>
            </w:tcBorders>
            <w:vAlign w:val="center"/>
          </w:tcPr>
          <w:p w:rsidR="004F21B8" w:rsidRPr="00915C05" w:rsidRDefault="004F21B8">
            <w:pPr>
              <w:widowControl/>
              <w:spacing w:line="240" w:lineRule="auto"/>
              <w:jc w:val="left"/>
              <w:rPr>
                <w:sz w:val="24"/>
                <w:szCs w:val="24"/>
              </w:rPr>
            </w:pPr>
          </w:p>
        </w:tc>
        <w:tc>
          <w:tcPr>
            <w:tcW w:w="990" w:type="dxa"/>
            <w:tcBorders>
              <w:top w:val="nil"/>
              <w:left w:val="nil"/>
              <w:bottom w:val="nil"/>
              <w:right w:val="nil"/>
            </w:tcBorders>
            <w:vAlign w:val="center"/>
          </w:tcPr>
          <w:p w:rsidR="004F21B8" w:rsidRPr="00915C05" w:rsidRDefault="004C475B">
            <w:pPr>
              <w:pStyle w:val="af1"/>
              <w:widowControl/>
            </w:pPr>
            <w:r w:rsidRPr="00915C05">
              <w:t>Date</w:t>
            </w:r>
            <w:r w:rsidR="004F21B8" w:rsidRPr="00915C05">
              <w:t>：</w:t>
            </w:r>
          </w:p>
        </w:tc>
        <w:tc>
          <w:tcPr>
            <w:tcW w:w="1779" w:type="dxa"/>
            <w:tcBorders>
              <w:top w:val="single" w:sz="6" w:space="0" w:color="auto"/>
              <w:left w:val="nil"/>
              <w:bottom w:val="single" w:sz="6" w:space="0" w:color="auto"/>
              <w:right w:val="nil"/>
            </w:tcBorders>
            <w:vAlign w:val="center"/>
          </w:tcPr>
          <w:p w:rsidR="004F21B8" w:rsidRPr="00915C05" w:rsidRDefault="004F21B8" w:rsidP="00DF001A">
            <w:pPr>
              <w:pStyle w:val="af1"/>
              <w:widowControl/>
            </w:pPr>
          </w:p>
        </w:tc>
      </w:tr>
      <w:tr w:rsidR="004F21B8" w:rsidTr="00311D6F">
        <w:tc>
          <w:tcPr>
            <w:tcW w:w="1348" w:type="dxa"/>
            <w:tcBorders>
              <w:top w:val="nil"/>
              <w:left w:val="nil"/>
              <w:bottom w:val="nil"/>
              <w:right w:val="nil"/>
            </w:tcBorders>
            <w:vAlign w:val="center"/>
          </w:tcPr>
          <w:p w:rsidR="004F21B8" w:rsidRPr="00915C05" w:rsidRDefault="00311D6F">
            <w:pPr>
              <w:pStyle w:val="af1"/>
              <w:widowControl/>
            </w:pPr>
            <w:r w:rsidRPr="00915C05">
              <w:t>Approver</w:t>
            </w:r>
            <w:r w:rsidR="004F21B8" w:rsidRPr="00915C05">
              <w:t>：</w:t>
            </w:r>
          </w:p>
        </w:tc>
        <w:tc>
          <w:tcPr>
            <w:tcW w:w="2319" w:type="dxa"/>
            <w:gridSpan w:val="2"/>
            <w:tcBorders>
              <w:top w:val="single" w:sz="6" w:space="0" w:color="auto"/>
              <w:left w:val="nil"/>
              <w:bottom w:val="single" w:sz="6" w:space="0" w:color="auto"/>
              <w:right w:val="nil"/>
            </w:tcBorders>
            <w:vAlign w:val="center"/>
          </w:tcPr>
          <w:p w:rsidR="004F21B8" w:rsidRPr="00915C05" w:rsidRDefault="004F21B8" w:rsidP="00D11E63">
            <w:pPr>
              <w:pStyle w:val="af1"/>
            </w:pPr>
          </w:p>
        </w:tc>
        <w:tc>
          <w:tcPr>
            <w:tcW w:w="846" w:type="dxa"/>
            <w:tcBorders>
              <w:top w:val="nil"/>
              <w:left w:val="nil"/>
              <w:bottom w:val="nil"/>
              <w:right w:val="nil"/>
            </w:tcBorders>
            <w:vAlign w:val="center"/>
          </w:tcPr>
          <w:p w:rsidR="004F21B8" w:rsidRPr="00915C05" w:rsidRDefault="004F21B8">
            <w:pPr>
              <w:widowControl/>
              <w:spacing w:line="240" w:lineRule="auto"/>
              <w:jc w:val="left"/>
              <w:rPr>
                <w:sz w:val="24"/>
                <w:szCs w:val="24"/>
              </w:rPr>
            </w:pPr>
          </w:p>
        </w:tc>
        <w:tc>
          <w:tcPr>
            <w:tcW w:w="990" w:type="dxa"/>
            <w:tcBorders>
              <w:top w:val="nil"/>
              <w:left w:val="nil"/>
              <w:bottom w:val="nil"/>
              <w:right w:val="nil"/>
            </w:tcBorders>
            <w:vAlign w:val="center"/>
          </w:tcPr>
          <w:p w:rsidR="004F21B8" w:rsidRPr="00915C05" w:rsidRDefault="004C475B">
            <w:pPr>
              <w:pStyle w:val="af1"/>
              <w:widowControl/>
            </w:pPr>
            <w:r w:rsidRPr="00915C05">
              <w:t>Date</w:t>
            </w:r>
            <w:r w:rsidR="004F21B8" w:rsidRPr="00915C05">
              <w:t>：</w:t>
            </w:r>
          </w:p>
        </w:tc>
        <w:tc>
          <w:tcPr>
            <w:tcW w:w="1779" w:type="dxa"/>
            <w:tcBorders>
              <w:top w:val="single" w:sz="6" w:space="0" w:color="auto"/>
              <w:left w:val="nil"/>
              <w:bottom w:val="single" w:sz="6" w:space="0" w:color="auto"/>
              <w:right w:val="nil"/>
            </w:tcBorders>
            <w:vAlign w:val="center"/>
          </w:tcPr>
          <w:p w:rsidR="004F21B8" w:rsidRPr="00915C05" w:rsidRDefault="004F21B8" w:rsidP="00DF001A">
            <w:pPr>
              <w:pStyle w:val="af1"/>
              <w:widowControl/>
            </w:pPr>
          </w:p>
        </w:tc>
      </w:tr>
    </w:tbl>
    <w:p w:rsidR="004F21B8" w:rsidRDefault="004F21B8">
      <w:pPr>
        <w:pStyle w:val="af3"/>
        <w:widowControl/>
        <w:spacing w:line="360" w:lineRule="auto"/>
        <w:jc w:val="center"/>
        <w:rPr>
          <w:rFonts w:ascii="黑体" w:eastAsia="黑体"/>
          <w:b/>
          <w:bCs/>
          <w:sz w:val="52"/>
          <w:szCs w:val="52"/>
        </w:rPr>
      </w:pPr>
    </w:p>
    <w:p w:rsidR="004F21B8" w:rsidRDefault="00BD0715" w:rsidP="00C717BC">
      <w:pPr>
        <w:pStyle w:val="af3"/>
        <w:widowControl/>
        <w:spacing w:line="360" w:lineRule="auto"/>
        <w:rPr>
          <w:b/>
          <w:bCs/>
        </w:rPr>
      </w:pPr>
      <w:r w:rsidRPr="00BD071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7" type="#_x0000_t75" alt="华为LOGO文件" style="position:absolute;margin-left:189pt;margin-top:-.05pt;width:1in;height:1in;z-index:4;visibility:visible">
            <v:imagedata r:id="rId7" o:title=""/>
            <w10:wrap type="square" side="left"/>
            <w10:anchorlock/>
          </v:shape>
        </w:pict>
      </w:r>
      <w:r w:rsidR="004F21B8">
        <w:rPr>
          <w:b/>
          <w:bCs/>
        </w:rPr>
        <w:br w:type="textWrapping" w:clear="all"/>
      </w:r>
    </w:p>
    <w:p w:rsidR="004F21B8" w:rsidRPr="00F3579B" w:rsidRDefault="00F3579B">
      <w:pPr>
        <w:pStyle w:val="af3"/>
        <w:widowControl/>
        <w:spacing w:line="360" w:lineRule="auto"/>
        <w:jc w:val="center"/>
        <w:rPr>
          <w:rFonts w:ascii="黑体" w:eastAsia="黑体"/>
          <w:b/>
          <w:bCs/>
          <w:sz w:val="32"/>
          <w:szCs w:val="32"/>
        </w:rPr>
      </w:pPr>
      <w:r w:rsidRPr="00F3579B">
        <w:rPr>
          <w:b/>
        </w:rPr>
        <w:t>HUAWEI TECHNOLOGIES CO., LTD.</w:t>
      </w:r>
    </w:p>
    <w:p w:rsidR="004F21B8" w:rsidRPr="00F3579B" w:rsidRDefault="00F75B01">
      <w:pPr>
        <w:pStyle w:val="af3"/>
        <w:widowControl/>
        <w:spacing w:line="360" w:lineRule="auto"/>
        <w:jc w:val="center"/>
        <w:rPr>
          <w:b/>
        </w:rPr>
      </w:pPr>
      <w:r w:rsidRPr="00364C73">
        <w:t xml:space="preserve">Copyright © </w:t>
      </w:r>
      <w:proofErr w:type="spellStart"/>
      <w:r w:rsidRPr="00364C73">
        <w:t>Huawei</w:t>
      </w:r>
      <w:proofErr w:type="spellEnd"/>
      <w:r w:rsidRPr="00364C73">
        <w:t xml:space="preserve"> Technologies Co., Ltd. 20</w:t>
      </w:r>
      <w:r w:rsidRPr="00364C73">
        <w:rPr>
          <w:rFonts w:hint="eastAsia"/>
        </w:rPr>
        <w:t>10</w:t>
      </w:r>
      <w:r w:rsidRPr="00364C73">
        <w:t>. All rights reserved.</w:t>
      </w:r>
    </w:p>
    <w:p w:rsidR="004F21B8" w:rsidRPr="00A376C1" w:rsidRDefault="00A376C1">
      <w:pPr>
        <w:pStyle w:val="ae"/>
        <w:widowControl/>
        <w:rPr>
          <w:rFonts w:ascii="Times New Roman" w:eastAsia="宋体" w:cs="Times New Roman"/>
        </w:rPr>
      </w:pPr>
      <w:r w:rsidRPr="00A376C1">
        <w:rPr>
          <w:rFonts w:ascii="Times New Roman" w:eastAsia="宋体" w:cs="Times New Roman"/>
        </w:rPr>
        <w:lastRenderedPageBreak/>
        <w:t>Contents</w:t>
      </w:r>
    </w:p>
    <w:p w:rsidR="00210D23" w:rsidRDefault="00BD0715">
      <w:pPr>
        <w:pStyle w:val="11"/>
        <w:tabs>
          <w:tab w:val="left" w:pos="420"/>
          <w:tab w:val="right" w:leader="dot" w:pos="9010"/>
        </w:tabs>
        <w:rPr>
          <w:rFonts w:asciiTheme="minorHAnsi" w:eastAsiaTheme="minorEastAsia" w:hAnsiTheme="minorHAnsi" w:cstheme="minorBidi"/>
          <w:noProof/>
          <w:kern w:val="2"/>
          <w:szCs w:val="22"/>
        </w:rPr>
      </w:pPr>
      <w:r w:rsidRPr="00BD0715">
        <w:rPr>
          <w:b/>
          <w:bCs/>
        </w:rPr>
        <w:fldChar w:fldCharType="begin"/>
      </w:r>
      <w:r w:rsidR="004F21B8" w:rsidRPr="00D8257E">
        <w:rPr>
          <w:b/>
          <w:bCs/>
        </w:rPr>
        <w:instrText xml:space="preserve"> TOC \o "1-3" \h \z \u </w:instrText>
      </w:r>
      <w:r w:rsidRPr="00BD0715">
        <w:rPr>
          <w:b/>
          <w:bCs/>
        </w:rPr>
        <w:fldChar w:fldCharType="separate"/>
      </w:r>
      <w:hyperlink w:anchor="_Toc347428255" w:history="1">
        <w:r w:rsidR="00210D23" w:rsidRPr="00066CF3">
          <w:rPr>
            <w:rStyle w:val="af4"/>
            <w:rFonts w:eastAsia="黑体"/>
            <w:noProof/>
          </w:rPr>
          <w:t>1</w:t>
        </w:r>
        <w:r w:rsidR="00210D23">
          <w:rPr>
            <w:rFonts w:asciiTheme="minorHAnsi" w:eastAsiaTheme="minorEastAsia" w:hAnsiTheme="minorHAnsi" w:cstheme="minorBidi"/>
            <w:noProof/>
            <w:kern w:val="2"/>
            <w:szCs w:val="22"/>
          </w:rPr>
          <w:tab/>
        </w:r>
        <w:r w:rsidR="00210D23" w:rsidRPr="00066CF3">
          <w:rPr>
            <w:rStyle w:val="af4"/>
            <w:rFonts w:eastAsia="黑体"/>
            <w:noProof/>
          </w:rPr>
          <w:t>Overview</w:t>
        </w:r>
        <w:r w:rsidR="00210D23">
          <w:rPr>
            <w:noProof/>
            <w:webHidden/>
          </w:rPr>
          <w:tab/>
        </w:r>
        <w:r>
          <w:rPr>
            <w:noProof/>
            <w:webHidden/>
          </w:rPr>
          <w:fldChar w:fldCharType="begin"/>
        </w:r>
        <w:r w:rsidR="00210D23">
          <w:rPr>
            <w:noProof/>
            <w:webHidden/>
          </w:rPr>
          <w:instrText xml:space="preserve"> PAGEREF _Toc347428255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56" w:history="1">
        <w:r w:rsidR="00210D23" w:rsidRPr="00066CF3">
          <w:rPr>
            <w:rStyle w:val="af4"/>
            <w:rFonts w:eastAsia="黑体"/>
            <w:noProof/>
          </w:rPr>
          <w:t>1.1</w:t>
        </w:r>
        <w:r w:rsidR="00210D23">
          <w:rPr>
            <w:rFonts w:asciiTheme="minorHAnsi" w:eastAsiaTheme="minorEastAsia" w:hAnsiTheme="minorHAnsi" w:cstheme="minorBidi"/>
            <w:noProof/>
            <w:kern w:val="2"/>
            <w:szCs w:val="22"/>
          </w:rPr>
          <w:tab/>
        </w:r>
        <w:r w:rsidR="00210D23" w:rsidRPr="00066CF3">
          <w:rPr>
            <w:rStyle w:val="af4"/>
            <w:rFonts w:eastAsia="黑体"/>
            <w:noProof/>
          </w:rPr>
          <w:t>Upgrade Instruction</w:t>
        </w:r>
        <w:r w:rsidR="00210D23">
          <w:rPr>
            <w:noProof/>
            <w:webHidden/>
          </w:rPr>
          <w:tab/>
        </w:r>
        <w:r>
          <w:rPr>
            <w:noProof/>
            <w:webHidden/>
          </w:rPr>
          <w:fldChar w:fldCharType="begin"/>
        </w:r>
        <w:r w:rsidR="00210D23">
          <w:rPr>
            <w:noProof/>
            <w:webHidden/>
          </w:rPr>
          <w:instrText xml:space="preserve"> PAGEREF _Toc347428256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57" w:history="1">
        <w:r w:rsidR="00210D23" w:rsidRPr="00066CF3">
          <w:rPr>
            <w:rStyle w:val="af4"/>
            <w:rFonts w:eastAsia="黑体"/>
            <w:noProof/>
          </w:rPr>
          <w:t>1.2</w:t>
        </w:r>
        <w:r w:rsidR="00210D23">
          <w:rPr>
            <w:rFonts w:asciiTheme="minorHAnsi" w:eastAsiaTheme="minorEastAsia" w:hAnsiTheme="minorHAnsi" w:cstheme="minorBidi"/>
            <w:noProof/>
            <w:kern w:val="2"/>
            <w:szCs w:val="22"/>
          </w:rPr>
          <w:tab/>
        </w:r>
        <w:r w:rsidR="00210D23" w:rsidRPr="00066CF3">
          <w:rPr>
            <w:rStyle w:val="af4"/>
            <w:noProof/>
          </w:rPr>
          <w:t>Nomenclature</w:t>
        </w:r>
        <w:r w:rsidR="00210D23">
          <w:rPr>
            <w:noProof/>
            <w:webHidden/>
          </w:rPr>
          <w:tab/>
        </w:r>
        <w:r>
          <w:rPr>
            <w:noProof/>
            <w:webHidden/>
          </w:rPr>
          <w:fldChar w:fldCharType="begin"/>
        </w:r>
        <w:r w:rsidR="00210D23">
          <w:rPr>
            <w:noProof/>
            <w:webHidden/>
          </w:rPr>
          <w:instrText xml:space="preserve"> PAGEREF _Toc347428257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11"/>
        <w:tabs>
          <w:tab w:val="left" w:pos="420"/>
          <w:tab w:val="right" w:leader="dot" w:pos="9010"/>
        </w:tabs>
        <w:rPr>
          <w:rFonts w:asciiTheme="minorHAnsi" w:eastAsiaTheme="minorEastAsia" w:hAnsiTheme="minorHAnsi" w:cstheme="minorBidi"/>
          <w:noProof/>
          <w:kern w:val="2"/>
          <w:szCs w:val="22"/>
        </w:rPr>
      </w:pPr>
      <w:hyperlink w:anchor="_Toc347428258" w:history="1">
        <w:r w:rsidR="00210D23" w:rsidRPr="00066CF3">
          <w:rPr>
            <w:rStyle w:val="af4"/>
            <w:rFonts w:eastAsia="黑体"/>
            <w:noProof/>
          </w:rPr>
          <w:t>2</w:t>
        </w:r>
        <w:r w:rsidR="00210D23">
          <w:rPr>
            <w:rFonts w:asciiTheme="minorHAnsi" w:eastAsiaTheme="minorEastAsia" w:hAnsiTheme="minorHAnsi" w:cstheme="minorBidi"/>
            <w:noProof/>
            <w:kern w:val="2"/>
            <w:szCs w:val="22"/>
          </w:rPr>
          <w:tab/>
        </w:r>
        <w:r w:rsidR="00210D23" w:rsidRPr="00066CF3">
          <w:rPr>
            <w:rStyle w:val="af4"/>
            <w:rFonts w:eastAsia="黑体"/>
            <w:noProof/>
          </w:rPr>
          <w:t>Pre-upgrade Checklist</w:t>
        </w:r>
        <w:r w:rsidR="00210D23">
          <w:rPr>
            <w:noProof/>
            <w:webHidden/>
          </w:rPr>
          <w:tab/>
        </w:r>
        <w:r>
          <w:rPr>
            <w:noProof/>
            <w:webHidden/>
          </w:rPr>
          <w:fldChar w:fldCharType="begin"/>
        </w:r>
        <w:r w:rsidR="00210D23">
          <w:rPr>
            <w:noProof/>
            <w:webHidden/>
          </w:rPr>
          <w:instrText xml:space="preserve"> PAGEREF _Toc347428258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59" w:history="1">
        <w:r w:rsidR="00210D23" w:rsidRPr="00066CF3">
          <w:rPr>
            <w:rStyle w:val="af4"/>
            <w:noProof/>
          </w:rPr>
          <w:t>2.1</w:t>
        </w:r>
        <w:r w:rsidR="00210D23">
          <w:rPr>
            <w:rFonts w:asciiTheme="minorHAnsi" w:eastAsiaTheme="minorEastAsia" w:hAnsiTheme="minorHAnsi" w:cstheme="minorBidi"/>
            <w:noProof/>
            <w:kern w:val="2"/>
            <w:szCs w:val="22"/>
          </w:rPr>
          <w:tab/>
        </w:r>
        <w:r w:rsidR="00210D23" w:rsidRPr="00066CF3">
          <w:rPr>
            <w:rStyle w:val="af4"/>
            <w:rFonts w:eastAsia="黑体"/>
            <w:noProof/>
          </w:rPr>
          <w:t>Obtaining Upgrade Script Package and Tools</w:t>
        </w:r>
        <w:r w:rsidR="00210D23">
          <w:rPr>
            <w:noProof/>
            <w:webHidden/>
          </w:rPr>
          <w:tab/>
        </w:r>
        <w:r>
          <w:rPr>
            <w:noProof/>
            <w:webHidden/>
          </w:rPr>
          <w:fldChar w:fldCharType="begin"/>
        </w:r>
        <w:r w:rsidR="00210D23">
          <w:rPr>
            <w:noProof/>
            <w:webHidden/>
          </w:rPr>
          <w:instrText xml:space="preserve"> PAGEREF _Toc347428259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60" w:history="1">
        <w:r w:rsidR="00210D23" w:rsidRPr="00066CF3">
          <w:rPr>
            <w:rStyle w:val="af4"/>
            <w:noProof/>
          </w:rPr>
          <w:t>2.2</w:t>
        </w:r>
        <w:r w:rsidR="00210D23">
          <w:rPr>
            <w:rFonts w:asciiTheme="minorHAnsi" w:eastAsiaTheme="minorEastAsia" w:hAnsiTheme="minorHAnsi" w:cstheme="minorBidi"/>
            <w:noProof/>
            <w:kern w:val="2"/>
            <w:szCs w:val="22"/>
          </w:rPr>
          <w:tab/>
        </w:r>
        <w:r w:rsidR="00210D23" w:rsidRPr="00066CF3">
          <w:rPr>
            <w:rStyle w:val="af4"/>
            <w:noProof/>
          </w:rPr>
          <w:t>Database Tables</w:t>
        </w:r>
        <w:r w:rsidR="00210D23">
          <w:rPr>
            <w:noProof/>
            <w:webHidden/>
          </w:rPr>
          <w:tab/>
        </w:r>
        <w:r>
          <w:rPr>
            <w:noProof/>
            <w:webHidden/>
          </w:rPr>
          <w:fldChar w:fldCharType="begin"/>
        </w:r>
        <w:r w:rsidR="00210D23">
          <w:rPr>
            <w:noProof/>
            <w:webHidden/>
          </w:rPr>
          <w:instrText xml:space="preserve"> PAGEREF _Toc347428260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61" w:history="1">
        <w:r w:rsidR="00210D23" w:rsidRPr="00066CF3">
          <w:rPr>
            <w:rStyle w:val="af4"/>
            <w:noProof/>
          </w:rPr>
          <w:t>2.3</w:t>
        </w:r>
        <w:r w:rsidR="00210D23">
          <w:rPr>
            <w:rFonts w:asciiTheme="minorHAnsi" w:eastAsiaTheme="minorEastAsia" w:hAnsiTheme="minorHAnsi" w:cstheme="minorBidi"/>
            <w:noProof/>
            <w:kern w:val="2"/>
            <w:szCs w:val="22"/>
          </w:rPr>
          <w:tab/>
        </w:r>
        <w:r w:rsidR="00210D23" w:rsidRPr="00066CF3">
          <w:rPr>
            <w:rStyle w:val="af4"/>
            <w:rFonts w:eastAsia="黑体"/>
            <w:noProof/>
          </w:rPr>
          <w:t>Configuration Files</w:t>
        </w:r>
        <w:r w:rsidR="00210D23">
          <w:rPr>
            <w:noProof/>
            <w:webHidden/>
          </w:rPr>
          <w:tab/>
        </w:r>
        <w:r>
          <w:rPr>
            <w:noProof/>
            <w:webHidden/>
          </w:rPr>
          <w:fldChar w:fldCharType="begin"/>
        </w:r>
        <w:r w:rsidR="00210D23">
          <w:rPr>
            <w:noProof/>
            <w:webHidden/>
          </w:rPr>
          <w:instrText xml:space="preserve"> PAGEREF _Toc347428261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11"/>
        <w:tabs>
          <w:tab w:val="left" w:pos="420"/>
          <w:tab w:val="right" w:leader="dot" w:pos="9010"/>
        </w:tabs>
        <w:rPr>
          <w:rFonts w:asciiTheme="minorHAnsi" w:eastAsiaTheme="minorEastAsia" w:hAnsiTheme="minorHAnsi" w:cstheme="minorBidi"/>
          <w:noProof/>
          <w:kern w:val="2"/>
          <w:szCs w:val="22"/>
        </w:rPr>
      </w:pPr>
      <w:hyperlink w:anchor="_Toc347428262" w:history="1">
        <w:r w:rsidR="00210D23" w:rsidRPr="00066CF3">
          <w:rPr>
            <w:rStyle w:val="af4"/>
            <w:rFonts w:eastAsia="黑体"/>
            <w:noProof/>
          </w:rPr>
          <w:t>3</w:t>
        </w:r>
        <w:r w:rsidR="00210D23">
          <w:rPr>
            <w:rFonts w:asciiTheme="minorHAnsi" w:eastAsiaTheme="minorEastAsia" w:hAnsiTheme="minorHAnsi" w:cstheme="minorBidi"/>
            <w:noProof/>
            <w:kern w:val="2"/>
            <w:szCs w:val="22"/>
          </w:rPr>
          <w:tab/>
        </w:r>
        <w:r w:rsidR="00210D23" w:rsidRPr="00066CF3">
          <w:rPr>
            <w:rStyle w:val="af4"/>
            <w:rFonts w:eastAsia="黑体"/>
            <w:noProof/>
          </w:rPr>
          <w:t xml:space="preserve">Performing the </w:t>
        </w:r>
        <w:r w:rsidR="004773C1">
          <w:rPr>
            <w:rStyle w:val="af4"/>
            <w:rFonts w:eastAsia="黑体"/>
            <w:noProof/>
          </w:rPr>
          <w:t>E5170s</w:t>
        </w:r>
        <w:r w:rsidR="00210D23" w:rsidRPr="00066CF3">
          <w:rPr>
            <w:rStyle w:val="af4"/>
            <w:rFonts w:eastAsia="黑体"/>
            <w:noProof/>
          </w:rPr>
          <w:t>-22’s Multicast-upgrade</w:t>
        </w:r>
        <w:r w:rsidR="00210D23">
          <w:rPr>
            <w:noProof/>
            <w:webHidden/>
          </w:rPr>
          <w:tab/>
        </w:r>
        <w:r>
          <w:rPr>
            <w:noProof/>
            <w:webHidden/>
          </w:rPr>
          <w:fldChar w:fldCharType="begin"/>
        </w:r>
        <w:r w:rsidR="00210D23">
          <w:rPr>
            <w:noProof/>
            <w:webHidden/>
          </w:rPr>
          <w:instrText xml:space="preserve"> PAGEREF _Toc347428262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63" w:history="1">
        <w:r w:rsidR="00210D23" w:rsidRPr="00066CF3">
          <w:rPr>
            <w:rStyle w:val="af4"/>
            <w:noProof/>
          </w:rPr>
          <w:t>3.1</w:t>
        </w:r>
        <w:r w:rsidR="00210D23">
          <w:rPr>
            <w:rFonts w:asciiTheme="minorHAnsi" w:eastAsiaTheme="minorEastAsia" w:hAnsiTheme="minorHAnsi" w:cstheme="minorBidi"/>
            <w:noProof/>
            <w:kern w:val="2"/>
            <w:szCs w:val="22"/>
          </w:rPr>
          <w:tab/>
        </w:r>
        <w:r w:rsidR="00210D23" w:rsidRPr="00066CF3">
          <w:rPr>
            <w:rStyle w:val="af4"/>
            <w:rFonts w:eastAsia="黑体"/>
            <w:noProof/>
          </w:rPr>
          <w:t>Pre-upgrade work</w:t>
        </w:r>
        <w:r w:rsidR="00210D23">
          <w:rPr>
            <w:noProof/>
            <w:webHidden/>
          </w:rPr>
          <w:tab/>
        </w:r>
        <w:r>
          <w:rPr>
            <w:noProof/>
            <w:webHidden/>
          </w:rPr>
          <w:fldChar w:fldCharType="begin"/>
        </w:r>
        <w:r w:rsidR="00210D23">
          <w:rPr>
            <w:noProof/>
            <w:webHidden/>
          </w:rPr>
          <w:instrText xml:space="preserve"> PAGEREF _Toc347428263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64" w:history="1">
        <w:r w:rsidR="00210D23" w:rsidRPr="00066CF3">
          <w:rPr>
            <w:rStyle w:val="af4"/>
            <w:rFonts w:eastAsia="黑体"/>
            <w:noProof/>
          </w:rPr>
          <w:t>3.1.1</w:t>
        </w:r>
        <w:r w:rsidR="00210D23">
          <w:rPr>
            <w:rFonts w:asciiTheme="minorHAnsi" w:eastAsiaTheme="minorEastAsia" w:hAnsiTheme="minorHAnsi" w:cstheme="minorBidi"/>
            <w:noProof/>
            <w:kern w:val="2"/>
            <w:szCs w:val="22"/>
          </w:rPr>
          <w:tab/>
        </w:r>
        <w:r w:rsidR="00210D23" w:rsidRPr="00066CF3">
          <w:rPr>
            <w:rStyle w:val="af4"/>
            <w:rFonts w:eastAsia="黑体"/>
            <w:noProof/>
          </w:rPr>
          <w:t>Operating System\Database Configuration Files\Kernel Parameter\ Running Status</w:t>
        </w:r>
        <w:r w:rsidR="00210D23">
          <w:rPr>
            <w:noProof/>
            <w:webHidden/>
          </w:rPr>
          <w:tab/>
        </w:r>
        <w:r>
          <w:rPr>
            <w:noProof/>
            <w:webHidden/>
          </w:rPr>
          <w:fldChar w:fldCharType="begin"/>
        </w:r>
        <w:r w:rsidR="00210D23">
          <w:rPr>
            <w:noProof/>
            <w:webHidden/>
          </w:rPr>
          <w:instrText xml:space="preserve"> PAGEREF _Toc347428264 \h </w:instrText>
        </w:r>
        <w:r>
          <w:rPr>
            <w:noProof/>
            <w:webHidden/>
          </w:rPr>
        </w:r>
        <w:r>
          <w:rPr>
            <w:noProof/>
            <w:webHidden/>
          </w:rPr>
          <w:fldChar w:fldCharType="separate"/>
        </w:r>
        <w:r w:rsidR="00210D23">
          <w:rPr>
            <w:noProof/>
            <w:webHidden/>
          </w:rPr>
          <w:t>4</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65" w:history="1">
        <w:r w:rsidR="00210D23" w:rsidRPr="00066CF3">
          <w:rPr>
            <w:rStyle w:val="af4"/>
            <w:noProof/>
          </w:rPr>
          <w:t>3.1.2</w:t>
        </w:r>
        <w:r w:rsidR="00210D23">
          <w:rPr>
            <w:rFonts w:asciiTheme="minorHAnsi" w:eastAsiaTheme="minorEastAsia" w:hAnsiTheme="minorHAnsi" w:cstheme="minorBidi"/>
            <w:noProof/>
            <w:kern w:val="2"/>
            <w:szCs w:val="22"/>
          </w:rPr>
          <w:tab/>
        </w:r>
        <w:r w:rsidR="00210D23" w:rsidRPr="00066CF3">
          <w:rPr>
            <w:rStyle w:val="af4"/>
            <w:rFonts w:eastAsia="黑体"/>
            <w:noProof/>
          </w:rPr>
          <w:t>Backing Up Important Configuration Data of Operating System and Database</w:t>
        </w:r>
        <w:r w:rsidR="00210D23">
          <w:rPr>
            <w:noProof/>
            <w:webHidden/>
          </w:rPr>
          <w:tab/>
        </w:r>
        <w:r>
          <w:rPr>
            <w:noProof/>
            <w:webHidden/>
          </w:rPr>
          <w:fldChar w:fldCharType="begin"/>
        </w:r>
        <w:r w:rsidR="00210D23">
          <w:rPr>
            <w:noProof/>
            <w:webHidden/>
          </w:rPr>
          <w:instrText xml:space="preserve"> PAGEREF _Toc347428265 \h </w:instrText>
        </w:r>
        <w:r>
          <w:rPr>
            <w:noProof/>
            <w:webHidden/>
          </w:rPr>
        </w:r>
        <w:r>
          <w:rPr>
            <w:noProof/>
            <w:webHidden/>
          </w:rPr>
          <w:fldChar w:fldCharType="separate"/>
        </w:r>
        <w:r w:rsidR="00210D23">
          <w:rPr>
            <w:noProof/>
            <w:webHidden/>
          </w:rPr>
          <w:t>5</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66" w:history="1">
        <w:r w:rsidR="00210D23" w:rsidRPr="00066CF3">
          <w:rPr>
            <w:rStyle w:val="af4"/>
            <w:noProof/>
          </w:rPr>
          <w:t>3.1.3</w:t>
        </w:r>
        <w:r w:rsidR="00210D23">
          <w:rPr>
            <w:rFonts w:asciiTheme="minorHAnsi" w:eastAsiaTheme="minorEastAsia" w:hAnsiTheme="minorHAnsi" w:cstheme="minorBidi"/>
            <w:noProof/>
            <w:kern w:val="2"/>
            <w:szCs w:val="22"/>
          </w:rPr>
          <w:tab/>
        </w:r>
        <w:r w:rsidR="00210D23" w:rsidRPr="00066CF3">
          <w:rPr>
            <w:rStyle w:val="af4"/>
            <w:rFonts w:eastAsia="黑体"/>
            <w:noProof/>
          </w:rPr>
          <w:t>Obtaining and Verifying the Upgrade Flies</w:t>
        </w:r>
        <w:r w:rsidR="00210D23">
          <w:rPr>
            <w:noProof/>
            <w:webHidden/>
          </w:rPr>
          <w:tab/>
        </w:r>
        <w:r>
          <w:rPr>
            <w:noProof/>
            <w:webHidden/>
          </w:rPr>
          <w:fldChar w:fldCharType="begin"/>
        </w:r>
        <w:r w:rsidR="00210D23">
          <w:rPr>
            <w:noProof/>
            <w:webHidden/>
          </w:rPr>
          <w:instrText xml:space="preserve"> PAGEREF _Toc347428266 \h </w:instrText>
        </w:r>
        <w:r>
          <w:rPr>
            <w:noProof/>
            <w:webHidden/>
          </w:rPr>
        </w:r>
        <w:r>
          <w:rPr>
            <w:noProof/>
            <w:webHidden/>
          </w:rPr>
          <w:fldChar w:fldCharType="separate"/>
        </w:r>
        <w:r w:rsidR="00210D23">
          <w:rPr>
            <w:noProof/>
            <w:webHidden/>
          </w:rPr>
          <w:t>5</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67" w:history="1">
        <w:r w:rsidR="00210D23" w:rsidRPr="00066CF3">
          <w:rPr>
            <w:rStyle w:val="af4"/>
            <w:noProof/>
          </w:rPr>
          <w:t>3.1.4</w:t>
        </w:r>
        <w:r w:rsidR="00210D23">
          <w:rPr>
            <w:rFonts w:asciiTheme="minorHAnsi" w:eastAsiaTheme="minorEastAsia" w:hAnsiTheme="minorHAnsi" w:cstheme="minorBidi"/>
            <w:noProof/>
            <w:kern w:val="2"/>
            <w:szCs w:val="22"/>
          </w:rPr>
          <w:tab/>
        </w:r>
        <w:r w:rsidR="00210D23" w:rsidRPr="00066CF3">
          <w:rPr>
            <w:rStyle w:val="af4"/>
            <w:noProof/>
          </w:rPr>
          <w:t>Obtaining Upgrade Software and Tools</w:t>
        </w:r>
        <w:r w:rsidR="00210D23">
          <w:rPr>
            <w:noProof/>
            <w:webHidden/>
          </w:rPr>
          <w:tab/>
        </w:r>
        <w:r>
          <w:rPr>
            <w:noProof/>
            <w:webHidden/>
          </w:rPr>
          <w:fldChar w:fldCharType="begin"/>
        </w:r>
        <w:r w:rsidR="00210D23">
          <w:rPr>
            <w:noProof/>
            <w:webHidden/>
          </w:rPr>
          <w:instrText xml:space="preserve"> PAGEREF _Toc347428267 \h </w:instrText>
        </w:r>
        <w:r>
          <w:rPr>
            <w:noProof/>
            <w:webHidden/>
          </w:rPr>
        </w:r>
        <w:r>
          <w:rPr>
            <w:noProof/>
            <w:webHidden/>
          </w:rPr>
          <w:fldChar w:fldCharType="separate"/>
        </w:r>
        <w:r w:rsidR="00210D23">
          <w:rPr>
            <w:noProof/>
            <w:webHidden/>
          </w:rPr>
          <w:t>5</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68" w:history="1">
        <w:r w:rsidR="00210D23" w:rsidRPr="00066CF3">
          <w:rPr>
            <w:rStyle w:val="af4"/>
            <w:noProof/>
          </w:rPr>
          <w:t>3.2</w:t>
        </w:r>
        <w:r w:rsidR="00210D23">
          <w:rPr>
            <w:rFonts w:asciiTheme="minorHAnsi" w:eastAsiaTheme="minorEastAsia" w:hAnsiTheme="minorHAnsi" w:cstheme="minorBidi"/>
            <w:noProof/>
            <w:kern w:val="2"/>
            <w:szCs w:val="22"/>
          </w:rPr>
          <w:tab/>
        </w:r>
        <w:r w:rsidR="00210D23" w:rsidRPr="00066CF3">
          <w:rPr>
            <w:rStyle w:val="af4"/>
            <w:noProof/>
          </w:rPr>
          <w:t>Performing the Upgrade and Verifying the Result</w:t>
        </w:r>
        <w:r w:rsidR="00210D23">
          <w:rPr>
            <w:noProof/>
            <w:webHidden/>
          </w:rPr>
          <w:tab/>
        </w:r>
        <w:r>
          <w:rPr>
            <w:noProof/>
            <w:webHidden/>
          </w:rPr>
          <w:fldChar w:fldCharType="begin"/>
        </w:r>
        <w:r w:rsidR="00210D23">
          <w:rPr>
            <w:noProof/>
            <w:webHidden/>
          </w:rPr>
          <w:instrText xml:space="preserve"> PAGEREF _Toc347428268 \h </w:instrText>
        </w:r>
        <w:r>
          <w:rPr>
            <w:noProof/>
            <w:webHidden/>
          </w:rPr>
        </w:r>
        <w:r>
          <w:rPr>
            <w:noProof/>
            <w:webHidden/>
          </w:rPr>
          <w:fldChar w:fldCharType="separate"/>
        </w:r>
        <w:r w:rsidR="00210D23">
          <w:rPr>
            <w:noProof/>
            <w:webHidden/>
          </w:rPr>
          <w:t>5</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69" w:history="1">
        <w:r w:rsidR="00210D23" w:rsidRPr="00066CF3">
          <w:rPr>
            <w:rStyle w:val="af4"/>
            <w:noProof/>
          </w:rPr>
          <w:t>3.2.1</w:t>
        </w:r>
        <w:r w:rsidR="00210D23">
          <w:rPr>
            <w:rFonts w:asciiTheme="minorHAnsi" w:eastAsiaTheme="minorEastAsia" w:hAnsiTheme="minorHAnsi" w:cstheme="minorBidi"/>
            <w:noProof/>
            <w:kern w:val="2"/>
            <w:szCs w:val="22"/>
          </w:rPr>
          <w:tab/>
        </w:r>
        <w:r w:rsidR="00210D23" w:rsidRPr="00066CF3">
          <w:rPr>
            <w:rStyle w:val="af4"/>
            <w:rFonts w:eastAsia="黑体"/>
            <w:noProof/>
          </w:rPr>
          <w:t xml:space="preserve">Different Connecting Network methods of </w:t>
        </w:r>
        <w:r w:rsidR="004773C1">
          <w:rPr>
            <w:rStyle w:val="af4"/>
            <w:rFonts w:eastAsia="黑体"/>
            <w:noProof/>
          </w:rPr>
          <w:t>E5170s</w:t>
        </w:r>
        <w:r w:rsidR="00210D23" w:rsidRPr="00066CF3">
          <w:rPr>
            <w:rStyle w:val="af4"/>
            <w:rFonts w:eastAsia="黑体"/>
            <w:noProof/>
          </w:rPr>
          <w:t>-22</w:t>
        </w:r>
        <w:r w:rsidR="00210D23">
          <w:rPr>
            <w:noProof/>
            <w:webHidden/>
          </w:rPr>
          <w:tab/>
        </w:r>
        <w:r>
          <w:rPr>
            <w:noProof/>
            <w:webHidden/>
          </w:rPr>
          <w:fldChar w:fldCharType="begin"/>
        </w:r>
        <w:r w:rsidR="00210D23">
          <w:rPr>
            <w:noProof/>
            <w:webHidden/>
          </w:rPr>
          <w:instrText xml:space="preserve"> PAGEREF _Toc347428269 \h </w:instrText>
        </w:r>
        <w:r>
          <w:rPr>
            <w:noProof/>
            <w:webHidden/>
          </w:rPr>
        </w:r>
        <w:r>
          <w:rPr>
            <w:noProof/>
            <w:webHidden/>
          </w:rPr>
          <w:fldChar w:fldCharType="separate"/>
        </w:r>
        <w:r w:rsidR="00210D23">
          <w:rPr>
            <w:noProof/>
            <w:webHidden/>
          </w:rPr>
          <w:t>5</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70" w:history="1">
        <w:r w:rsidR="00210D23" w:rsidRPr="00066CF3">
          <w:rPr>
            <w:rStyle w:val="af4"/>
            <w:noProof/>
          </w:rPr>
          <w:t>3.2.2</w:t>
        </w:r>
        <w:r w:rsidR="00210D23">
          <w:rPr>
            <w:rFonts w:asciiTheme="minorHAnsi" w:eastAsiaTheme="minorEastAsia" w:hAnsiTheme="minorHAnsi" w:cstheme="minorBidi"/>
            <w:noProof/>
            <w:kern w:val="2"/>
            <w:szCs w:val="22"/>
          </w:rPr>
          <w:tab/>
        </w:r>
        <w:r w:rsidR="00210D23" w:rsidRPr="00066CF3">
          <w:rPr>
            <w:rStyle w:val="af4"/>
            <w:noProof/>
          </w:rPr>
          <w:t>Setting the IP Address of PC</w:t>
        </w:r>
        <w:r w:rsidR="00210D23">
          <w:rPr>
            <w:noProof/>
            <w:webHidden/>
          </w:rPr>
          <w:tab/>
        </w:r>
        <w:r>
          <w:rPr>
            <w:noProof/>
            <w:webHidden/>
          </w:rPr>
          <w:fldChar w:fldCharType="begin"/>
        </w:r>
        <w:r w:rsidR="00210D23">
          <w:rPr>
            <w:noProof/>
            <w:webHidden/>
          </w:rPr>
          <w:instrText xml:space="preserve"> PAGEREF _Toc347428270 \h </w:instrText>
        </w:r>
        <w:r>
          <w:rPr>
            <w:noProof/>
            <w:webHidden/>
          </w:rPr>
        </w:r>
        <w:r>
          <w:rPr>
            <w:noProof/>
            <w:webHidden/>
          </w:rPr>
          <w:fldChar w:fldCharType="separate"/>
        </w:r>
        <w:r w:rsidR="00210D23">
          <w:rPr>
            <w:noProof/>
            <w:webHidden/>
          </w:rPr>
          <w:t>6</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71" w:history="1">
        <w:r w:rsidR="00210D23" w:rsidRPr="00066CF3">
          <w:rPr>
            <w:rStyle w:val="af4"/>
            <w:noProof/>
          </w:rPr>
          <w:t>3.2.3</w:t>
        </w:r>
        <w:r w:rsidR="00210D23">
          <w:rPr>
            <w:rFonts w:asciiTheme="minorHAnsi" w:eastAsiaTheme="minorEastAsia" w:hAnsiTheme="minorHAnsi" w:cstheme="minorBidi"/>
            <w:noProof/>
            <w:kern w:val="2"/>
            <w:szCs w:val="22"/>
          </w:rPr>
          <w:tab/>
        </w:r>
        <w:r w:rsidR="00210D23" w:rsidRPr="00066CF3">
          <w:rPr>
            <w:rStyle w:val="af4"/>
            <w:noProof/>
          </w:rPr>
          <w:t>Opening the Multicast Upgrade Software</w:t>
        </w:r>
        <w:r w:rsidR="00210D23">
          <w:rPr>
            <w:noProof/>
            <w:webHidden/>
          </w:rPr>
          <w:tab/>
        </w:r>
        <w:r>
          <w:rPr>
            <w:noProof/>
            <w:webHidden/>
          </w:rPr>
          <w:fldChar w:fldCharType="begin"/>
        </w:r>
        <w:r w:rsidR="00210D23">
          <w:rPr>
            <w:noProof/>
            <w:webHidden/>
          </w:rPr>
          <w:instrText xml:space="preserve"> PAGEREF _Toc347428271 \h </w:instrText>
        </w:r>
        <w:r>
          <w:rPr>
            <w:noProof/>
            <w:webHidden/>
          </w:rPr>
        </w:r>
        <w:r>
          <w:rPr>
            <w:noProof/>
            <w:webHidden/>
          </w:rPr>
          <w:fldChar w:fldCharType="separate"/>
        </w:r>
        <w:r w:rsidR="00210D23">
          <w:rPr>
            <w:noProof/>
            <w:webHidden/>
          </w:rPr>
          <w:t>6</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72" w:history="1">
        <w:r w:rsidR="00210D23" w:rsidRPr="00066CF3">
          <w:rPr>
            <w:rStyle w:val="af4"/>
            <w:noProof/>
          </w:rPr>
          <w:t>3.2.4</w:t>
        </w:r>
        <w:r w:rsidR="00210D23">
          <w:rPr>
            <w:rFonts w:asciiTheme="minorHAnsi" w:eastAsiaTheme="minorEastAsia" w:hAnsiTheme="minorHAnsi" w:cstheme="minorBidi"/>
            <w:noProof/>
            <w:kern w:val="2"/>
            <w:szCs w:val="22"/>
          </w:rPr>
          <w:tab/>
        </w:r>
        <w:r w:rsidR="00210D23" w:rsidRPr="00066CF3">
          <w:rPr>
            <w:rStyle w:val="af4"/>
            <w:noProof/>
          </w:rPr>
          <w:t xml:space="preserve">Choosing the PC’s Network Card connecting the </w:t>
        </w:r>
        <w:r w:rsidR="004773C1">
          <w:rPr>
            <w:rStyle w:val="af4"/>
            <w:rFonts w:eastAsia="黑体"/>
            <w:noProof/>
          </w:rPr>
          <w:t>E5170s</w:t>
        </w:r>
        <w:r w:rsidR="00210D23" w:rsidRPr="00066CF3">
          <w:rPr>
            <w:rStyle w:val="af4"/>
            <w:rFonts w:eastAsia="黑体"/>
            <w:noProof/>
          </w:rPr>
          <w:t>-22</w:t>
        </w:r>
        <w:r w:rsidR="00210D23">
          <w:rPr>
            <w:noProof/>
            <w:webHidden/>
          </w:rPr>
          <w:tab/>
        </w:r>
        <w:r>
          <w:rPr>
            <w:noProof/>
            <w:webHidden/>
          </w:rPr>
          <w:fldChar w:fldCharType="begin"/>
        </w:r>
        <w:r w:rsidR="00210D23">
          <w:rPr>
            <w:noProof/>
            <w:webHidden/>
          </w:rPr>
          <w:instrText xml:space="preserve"> PAGEREF _Toc347428272 \h </w:instrText>
        </w:r>
        <w:r>
          <w:rPr>
            <w:noProof/>
            <w:webHidden/>
          </w:rPr>
        </w:r>
        <w:r>
          <w:rPr>
            <w:noProof/>
            <w:webHidden/>
          </w:rPr>
          <w:fldChar w:fldCharType="separate"/>
        </w:r>
        <w:r w:rsidR="00210D23">
          <w:rPr>
            <w:noProof/>
            <w:webHidden/>
          </w:rPr>
          <w:t>7</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73" w:history="1">
        <w:r w:rsidR="00210D23" w:rsidRPr="00066CF3">
          <w:rPr>
            <w:rStyle w:val="af4"/>
            <w:noProof/>
          </w:rPr>
          <w:t>3.2.5</w:t>
        </w:r>
        <w:r w:rsidR="00210D23">
          <w:rPr>
            <w:rFonts w:asciiTheme="minorHAnsi" w:eastAsiaTheme="minorEastAsia" w:hAnsiTheme="minorHAnsi" w:cstheme="minorBidi"/>
            <w:noProof/>
            <w:kern w:val="2"/>
            <w:szCs w:val="22"/>
          </w:rPr>
          <w:tab/>
        </w:r>
        <w:r w:rsidR="00210D23" w:rsidRPr="00066CF3">
          <w:rPr>
            <w:rStyle w:val="af4"/>
            <w:noProof/>
          </w:rPr>
          <w:t>Configuring the Multicast Upgrade Software</w:t>
        </w:r>
        <w:r w:rsidR="00210D23">
          <w:rPr>
            <w:noProof/>
            <w:webHidden/>
          </w:rPr>
          <w:tab/>
        </w:r>
        <w:r>
          <w:rPr>
            <w:noProof/>
            <w:webHidden/>
          </w:rPr>
          <w:fldChar w:fldCharType="begin"/>
        </w:r>
        <w:r w:rsidR="00210D23">
          <w:rPr>
            <w:noProof/>
            <w:webHidden/>
          </w:rPr>
          <w:instrText xml:space="preserve"> PAGEREF _Toc347428273 \h </w:instrText>
        </w:r>
        <w:r>
          <w:rPr>
            <w:noProof/>
            <w:webHidden/>
          </w:rPr>
        </w:r>
        <w:r>
          <w:rPr>
            <w:noProof/>
            <w:webHidden/>
          </w:rPr>
          <w:fldChar w:fldCharType="separate"/>
        </w:r>
        <w:r w:rsidR="00210D23">
          <w:rPr>
            <w:noProof/>
            <w:webHidden/>
          </w:rPr>
          <w:t>7</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74" w:history="1">
        <w:r w:rsidR="00210D23" w:rsidRPr="00066CF3">
          <w:rPr>
            <w:rStyle w:val="af4"/>
            <w:noProof/>
          </w:rPr>
          <w:t>3.2.6</w:t>
        </w:r>
        <w:r w:rsidR="00210D23">
          <w:rPr>
            <w:rFonts w:asciiTheme="minorHAnsi" w:eastAsiaTheme="minorEastAsia" w:hAnsiTheme="minorHAnsi" w:cstheme="minorBidi"/>
            <w:noProof/>
            <w:kern w:val="2"/>
            <w:szCs w:val="22"/>
          </w:rPr>
          <w:tab/>
        </w:r>
        <w:r w:rsidR="00210D23" w:rsidRPr="00066CF3">
          <w:rPr>
            <w:rStyle w:val="af4"/>
            <w:rFonts w:eastAsia="黑体"/>
            <w:noProof/>
          </w:rPr>
          <w:t>Verifying the Product Version of Upgrade File</w:t>
        </w:r>
        <w:r w:rsidR="00210D23">
          <w:rPr>
            <w:noProof/>
            <w:webHidden/>
          </w:rPr>
          <w:tab/>
        </w:r>
        <w:r>
          <w:rPr>
            <w:noProof/>
            <w:webHidden/>
          </w:rPr>
          <w:fldChar w:fldCharType="begin"/>
        </w:r>
        <w:r w:rsidR="00210D23">
          <w:rPr>
            <w:noProof/>
            <w:webHidden/>
          </w:rPr>
          <w:instrText xml:space="preserve"> PAGEREF _Toc347428274 \h </w:instrText>
        </w:r>
        <w:r>
          <w:rPr>
            <w:noProof/>
            <w:webHidden/>
          </w:rPr>
        </w:r>
        <w:r>
          <w:rPr>
            <w:noProof/>
            <w:webHidden/>
          </w:rPr>
          <w:fldChar w:fldCharType="separate"/>
        </w:r>
        <w:r w:rsidR="00210D23">
          <w:rPr>
            <w:noProof/>
            <w:webHidden/>
          </w:rPr>
          <w:t>8</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75" w:history="1">
        <w:r w:rsidR="00210D23" w:rsidRPr="00066CF3">
          <w:rPr>
            <w:rStyle w:val="af4"/>
            <w:rFonts w:eastAsia="黑体"/>
            <w:noProof/>
          </w:rPr>
          <w:t>3.2.7</w:t>
        </w:r>
        <w:r w:rsidR="00210D23">
          <w:rPr>
            <w:rFonts w:asciiTheme="minorHAnsi" w:eastAsiaTheme="minorEastAsia" w:hAnsiTheme="minorHAnsi" w:cstheme="minorBidi"/>
            <w:noProof/>
            <w:kern w:val="2"/>
            <w:szCs w:val="22"/>
          </w:rPr>
          <w:tab/>
        </w:r>
        <w:r w:rsidR="00210D23" w:rsidRPr="00066CF3">
          <w:rPr>
            <w:rStyle w:val="af4"/>
            <w:rFonts w:eastAsia="黑体"/>
            <w:noProof/>
          </w:rPr>
          <w:t>Verifying the force upgrade is done or not</w:t>
        </w:r>
        <w:r w:rsidR="00210D23">
          <w:rPr>
            <w:noProof/>
            <w:webHidden/>
          </w:rPr>
          <w:tab/>
        </w:r>
        <w:r>
          <w:rPr>
            <w:noProof/>
            <w:webHidden/>
          </w:rPr>
          <w:fldChar w:fldCharType="begin"/>
        </w:r>
        <w:r w:rsidR="00210D23">
          <w:rPr>
            <w:noProof/>
            <w:webHidden/>
          </w:rPr>
          <w:instrText xml:space="preserve"> PAGEREF _Toc347428275 \h </w:instrText>
        </w:r>
        <w:r>
          <w:rPr>
            <w:noProof/>
            <w:webHidden/>
          </w:rPr>
        </w:r>
        <w:r>
          <w:rPr>
            <w:noProof/>
            <w:webHidden/>
          </w:rPr>
          <w:fldChar w:fldCharType="separate"/>
        </w:r>
        <w:r w:rsidR="00210D23">
          <w:rPr>
            <w:noProof/>
            <w:webHidden/>
          </w:rPr>
          <w:t>9</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76" w:history="1">
        <w:r w:rsidR="00210D23" w:rsidRPr="00066CF3">
          <w:rPr>
            <w:rStyle w:val="af4"/>
            <w:noProof/>
          </w:rPr>
          <w:t>3.2.8</w:t>
        </w:r>
        <w:r w:rsidR="00210D23">
          <w:rPr>
            <w:rFonts w:asciiTheme="minorHAnsi" w:eastAsiaTheme="minorEastAsia" w:hAnsiTheme="minorHAnsi" w:cstheme="minorBidi"/>
            <w:noProof/>
            <w:kern w:val="2"/>
            <w:szCs w:val="22"/>
          </w:rPr>
          <w:tab/>
        </w:r>
        <w:r w:rsidR="00210D23" w:rsidRPr="00066CF3">
          <w:rPr>
            <w:rStyle w:val="af4"/>
            <w:rFonts w:eastAsia="黑体"/>
            <w:noProof/>
          </w:rPr>
          <w:t>Starting to Send Multicast Packages</w:t>
        </w:r>
        <w:r w:rsidR="00210D23">
          <w:rPr>
            <w:noProof/>
            <w:webHidden/>
          </w:rPr>
          <w:tab/>
        </w:r>
        <w:r>
          <w:rPr>
            <w:noProof/>
            <w:webHidden/>
          </w:rPr>
          <w:fldChar w:fldCharType="begin"/>
        </w:r>
        <w:r w:rsidR="00210D23">
          <w:rPr>
            <w:noProof/>
            <w:webHidden/>
          </w:rPr>
          <w:instrText xml:space="preserve"> PAGEREF _Toc347428276 \h </w:instrText>
        </w:r>
        <w:r>
          <w:rPr>
            <w:noProof/>
            <w:webHidden/>
          </w:rPr>
        </w:r>
        <w:r>
          <w:rPr>
            <w:noProof/>
            <w:webHidden/>
          </w:rPr>
          <w:fldChar w:fldCharType="separate"/>
        </w:r>
        <w:r w:rsidR="00210D23">
          <w:rPr>
            <w:noProof/>
            <w:webHidden/>
          </w:rPr>
          <w:t>9</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77" w:history="1">
        <w:r w:rsidR="00210D23" w:rsidRPr="00066CF3">
          <w:rPr>
            <w:rStyle w:val="af4"/>
            <w:noProof/>
          </w:rPr>
          <w:t>3.2.9</w:t>
        </w:r>
        <w:r w:rsidR="00210D23">
          <w:rPr>
            <w:rFonts w:asciiTheme="minorHAnsi" w:eastAsiaTheme="minorEastAsia" w:hAnsiTheme="minorHAnsi" w:cstheme="minorBidi"/>
            <w:noProof/>
            <w:kern w:val="2"/>
            <w:szCs w:val="22"/>
          </w:rPr>
          <w:tab/>
        </w:r>
        <w:r w:rsidR="00210D23" w:rsidRPr="00066CF3">
          <w:rPr>
            <w:rStyle w:val="af4"/>
            <w:noProof/>
          </w:rPr>
          <w:t xml:space="preserve">Turning on Power to Upgrade </w:t>
        </w:r>
        <w:r w:rsidR="004773C1">
          <w:rPr>
            <w:rStyle w:val="af4"/>
            <w:rFonts w:eastAsia="黑体"/>
            <w:noProof/>
          </w:rPr>
          <w:t>E5170s</w:t>
        </w:r>
        <w:r w:rsidR="00210D23" w:rsidRPr="00066CF3">
          <w:rPr>
            <w:rStyle w:val="af4"/>
            <w:rFonts w:eastAsia="黑体"/>
            <w:noProof/>
          </w:rPr>
          <w:t>-22</w:t>
        </w:r>
        <w:r w:rsidR="00210D23">
          <w:rPr>
            <w:noProof/>
            <w:webHidden/>
          </w:rPr>
          <w:tab/>
        </w:r>
        <w:r>
          <w:rPr>
            <w:noProof/>
            <w:webHidden/>
          </w:rPr>
          <w:fldChar w:fldCharType="begin"/>
        </w:r>
        <w:r w:rsidR="00210D23">
          <w:rPr>
            <w:noProof/>
            <w:webHidden/>
          </w:rPr>
          <w:instrText xml:space="preserve"> PAGEREF _Toc347428277 \h </w:instrText>
        </w:r>
        <w:r>
          <w:rPr>
            <w:noProof/>
            <w:webHidden/>
          </w:rPr>
        </w:r>
        <w:r>
          <w:rPr>
            <w:noProof/>
            <w:webHidden/>
          </w:rPr>
          <w:fldChar w:fldCharType="separate"/>
        </w:r>
        <w:r w:rsidR="00210D23">
          <w:rPr>
            <w:noProof/>
            <w:webHidden/>
          </w:rPr>
          <w:t>10</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78" w:history="1">
        <w:r w:rsidR="00210D23" w:rsidRPr="00066CF3">
          <w:rPr>
            <w:rStyle w:val="af4"/>
            <w:noProof/>
          </w:rPr>
          <w:t>3.2.10</w:t>
        </w:r>
        <w:r w:rsidR="00210D23">
          <w:rPr>
            <w:rFonts w:asciiTheme="minorHAnsi" w:eastAsiaTheme="minorEastAsia" w:hAnsiTheme="minorHAnsi" w:cstheme="minorBidi"/>
            <w:noProof/>
            <w:kern w:val="2"/>
            <w:szCs w:val="22"/>
          </w:rPr>
          <w:tab/>
        </w:r>
        <w:r w:rsidR="00210D23" w:rsidRPr="00066CF3">
          <w:rPr>
            <w:rStyle w:val="af4"/>
            <w:rFonts w:eastAsia="黑体"/>
            <w:noProof/>
          </w:rPr>
          <w:t>The LED Showing during the Upgrade</w:t>
        </w:r>
        <w:r w:rsidR="00210D23">
          <w:rPr>
            <w:noProof/>
            <w:webHidden/>
          </w:rPr>
          <w:tab/>
        </w:r>
        <w:r>
          <w:rPr>
            <w:noProof/>
            <w:webHidden/>
          </w:rPr>
          <w:fldChar w:fldCharType="begin"/>
        </w:r>
        <w:r w:rsidR="00210D23">
          <w:rPr>
            <w:noProof/>
            <w:webHidden/>
          </w:rPr>
          <w:instrText xml:space="preserve"> PAGEREF _Toc347428278 \h </w:instrText>
        </w:r>
        <w:r>
          <w:rPr>
            <w:noProof/>
            <w:webHidden/>
          </w:rPr>
        </w:r>
        <w:r>
          <w:rPr>
            <w:noProof/>
            <w:webHidden/>
          </w:rPr>
          <w:fldChar w:fldCharType="separate"/>
        </w:r>
        <w:r w:rsidR="00210D23">
          <w:rPr>
            <w:noProof/>
            <w:webHidden/>
          </w:rPr>
          <w:t>11</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79" w:history="1">
        <w:r w:rsidR="00210D23" w:rsidRPr="00066CF3">
          <w:rPr>
            <w:rStyle w:val="af4"/>
            <w:noProof/>
          </w:rPr>
          <w:t>3.3</w:t>
        </w:r>
        <w:r w:rsidR="00210D23">
          <w:rPr>
            <w:rFonts w:asciiTheme="minorHAnsi" w:eastAsiaTheme="minorEastAsia" w:hAnsiTheme="minorHAnsi" w:cstheme="minorBidi"/>
            <w:noProof/>
            <w:kern w:val="2"/>
            <w:szCs w:val="22"/>
          </w:rPr>
          <w:tab/>
        </w:r>
        <w:r w:rsidR="00210D23" w:rsidRPr="00066CF3">
          <w:rPr>
            <w:rStyle w:val="af4"/>
            <w:rFonts w:eastAsia="黑体"/>
            <w:noProof/>
          </w:rPr>
          <w:t>Dealing with the Abnormity during the Upgrade</w:t>
        </w:r>
        <w:r w:rsidR="00210D23">
          <w:rPr>
            <w:noProof/>
            <w:webHidden/>
          </w:rPr>
          <w:tab/>
        </w:r>
        <w:r>
          <w:rPr>
            <w:noProof/>
            <w:webHidden/>
          </w:rPr>
          <w:fldChar w:fldCharType="begin"/>
        </w:r>
        <w:r w:rsidR="00210D23">
          <w:rPr>
            <w:noProof/>
            <w:webHidden/>
          </w:rPr>
          <w:instrText xml:space="preserve"> PAGEREF _Toc347428279 \h </w:instrText>
        </w:r>
        <w:r>
          <w:rPr>
            <w:noProof/>
            <w:webHidden/>
          </w:rPr>
        </w:r>
        <w:r>
          <w:rPr>
            <w:noProof/>
            <w:webHidden/>
          </w:rPr>
          <w:fldChar w:fldCharType="separate"/>
        </w:r>
        <w:r w:rsidR="00210D23">
          <w:rPr>
            <w:noProof/>
            <w:webHidden/>
          </w:rPr>
          <w:t>12</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80" w:history="1">
        <w:r w:rsidR="00210D23" w:rsidRPr="00066CF3">
          <w:rPr>
            <w:rStyle w:val="af4"/>
            <w:rFonts w:eastAsia="黑体"/>
            <w:noProof/>
          </w:rPr>
          <w:t>3.3.1</w:t>
        </w:r>
        <w:r w:rsidR="00210D23">
          <w:rPr>
            <w:rFonts w:asciiTheme="minorHAnsi" w:eastAsiaTheme="minorEastAsia" w:hAnsiTheme="minorHAnsi" w:cstheme="minorBidi"/>
            <w:noProof/>
            <w:kern w:val="2"/>
            <w:szCs w:val="22"/>
          </w:rPr>
          <w:tab/>
        </w:r>
        <w:r w:rsidR="00210D23" w:rsidRPr="00066CF3">
          <w:rPr>
            <w:rStyle w:val="af4"/>
            <w:noProof/>
          </w:rPr>
          <w:t xml:space="preserve">Checking Steps </w:t>
        </w:r>
        <w:r w:rsidR="00210D23" w:rsidRPr="00066CF3">
          <w:rPr>
            <w:rStyle w:val="af4"/>
            <w:rFonts w:eastAsia="黑体"/>
            <w:noProof/>
          </w:rPr>
          <w:t xml:space="preserve">to Deal with the </w:t>
        </w:r>
        <w:r w:rsidR="00210D23" w:rsidRPr="00066CF3">
          <w:rPr>
            <w:rStyle w:val="af4"/>
            <w:rFonts w:eastAsia="黑体"/>
            <w:bCs/>
            <w:noProof/>
          </w:rPr>
          <w:t>Abnormity during the Upgrade</w:t>
        </w:r>
        <w:r w:rsidR="00210D23">
          <w:rPr>
            <w:noProof/>
            <w:webHidden/>
          </w:rPr>
          <w:tab/>
        </w:r>
        <w:r>
          <w:rPr>
            <w:noProof/>
            <w:webHidden/>
          </w:rPr>
          <w:fldChar w:fldCharType="begin"/>
        </w:r>
        <w:r w:rsidR="00210D23">
          <w:rPr>
            <w:noProof/>
            <w:webHidden/>
          </w:rPr>
          <w:instrText xml:space="preserve"> PAGEREF _Toc347428280 \h </w:instrText>
        </w:r>
        <w:r>
          <w:rPr>
            <w:noProof/>
            <w:webHidden/>
          </w:rPr>
        </w:r>
        <w:r>
          <w:rPr>
            <w:noProof/>
            <w:webHidden/>
          </w:rPr>
          <w:fldChar w:fldCharType="separate"/>
        </w:r>
        <w:r w:rsidR="00210D23">
          <w:rPr>
            <w:noProof/>
            <w:webHidden/>
          </w:rPr>
          <w:t>12</w:t>
        </w:r>
        <w:r>
          <w:rPr>
            <w:noProof/>
            <w:webHidden/>
          </w:rPr>
          <w:fldChar w:fldCharType="end"/>
        </w:r>
      </w:hyperlink>
    </w:p>
    <w:p w:rsidR="00210D23" w:rsidRDefault="00BD0715">
      <w:pPr>
        <w:pStyle w:val="31"/>
        <w:tabs>
          <w:tab w:val="left" w:pos="1680"/>
          <w:tab w:val="right" w:leader="dot" w:pos="9010"/>
        </w:tabs>
        <w:rPr>
          <w:rFonts w:asciiTheme="minorHAnsi" w:eastAsiaTheme="minorEastAsia" w:hAnsiTheme="minorHAnsi" w:cstheme="minorBidi"/>
          <w:noProof/>
          <w:kern w:val="2"/>
          <w:szCs w:val="22"/>
        </w:rPr>
      </w:pPr>
      <w:hyperlink w:anchor="_Toc347428281" w:history="1">
        <w:r w:rsidR="00210D23" w:rsidRPr="00066CF3">
          <w:rPr>
            <w:rStyle w:val="af4"/>
            <w:noProof/>
          </w:rPr>
          <w:t>3.3.2</w:t>
        </w:r>
        <w:r w:rsidR="00210D23">
          <w:rPr>
            <w:rFonts w:asciiTheme="minorHAnsi" w:eastAsiaTheme="minorEastAsia" w:hAnsiTheme="minorHAnsi" w:cstheme="minorBidi"/>
            <w:noProof/>
            <w:kern w:val="2"/>
            <w:szCs w:val="22"/>
          </w:rPr>
          <w:tab/>
        </w:r>
        <w:r w:rsidR="00210D23" w:rsidRPr="00066CF3">
          <w:rPr>
            <w:rStyle w:val="af4"/>
            <w:noProof/>
          </w:rPr>
          <w:t xml:space="preserve">Debugging\Testing\Eluding Steps </w:t>
        </w:r>
        <w:r w:rsidR="00210D23" w:rsidRPr="00066CF3">
          <w:rPr>
            <w:rStyle w:val="af4"/>
            <w:rFonts w:eastAsia="黑体"/>
            <w:noProof/>
          </w:rPr>
          <w:t xml:space="preserve">with the </w:t>
        </w:r>
        <w:r w:rsidR="00210D23" w:rsidRPr="00066CF3">
          <w:rPr>
            <w:rStyle w:val="af4"/>
            <w:rFonts w:eastAsia="黑体"/>
            <w:bCs/>
            <w:noProof/>
          </w:rPr>
          <w:t>Abnormity during the Upgrade</w:t>
        </w:r>
        <w:r w:rsidR="00210D23">
          <w:rPr>
            <w:noProof/>
            <w:webHidden/>
          </w:rPr>
          <w:tab/>
        </w:r>
        <w:r>
          <w:rPr>
            <w:noProof/>
            <w:webHidden/>
          </w:rPr>
          <w:fldChar w:fldCharType="begin"/>
        </w:r>
        <w:r w:rsidR="00210D23">
          <w:rPr>
            <w:noProof/>
            <w:webHidden/>
          </w:rPr>
          <w:instrText xml:space="preserve"> PAGEREF _Toc347428281 \h </w:instrText>
        </w:r>
        <w:r>
          <w:rPr>
            <w:noProof/>
            <w:webHidden/>
          </w:rPr>
        </w:r>
        <w:r>
          <w:rPr>
            <w:noProof/>
            <w:webHidden/>
          </w:rPr>
          <w:fldChar w:fldCharType="separate"/>
        </w:r>
        <w:r w:rsidR="00210D23">
          <w:rPr>
            <w:noProof/>
            <w:webHidden/>
          </w:rPr>
          <w:t>12</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82" w:history="1">
        <w:r w:rsidR="00210D23" w:rsidRPr="00066CF3">
          <w:rPr>
            <w:rStyle w:val="af4"/>
            <w:rFonts w:eastAsia="黑体"/>
            <w:noProof/>
          </w:rPr>
          <w:t>3.4</w:t>
        </w:r>
        <w:r w:rsidR="00210D23">
          <w:rPr>
            <w:rFonts w:asciiTheme="minorHAnsi" w:eastAsiaTheme="minorEastAsia" w:hAnsiTheme="minorHAnsi" w:cstheme="minorBidi"/>
            <w:noProof/>
            <w:kern w:val="2"/>
            <w:szCs w:val="22"/>
          </w:rPr>
          <w:tab/>
        </w:r>
        <w:r w:rsidR="00210D23" w:rsidRPr="00066CF3">
          <w:rPr>
            <w:rStyle w:val="af4"/>
            <w:noProof/>
          </w:rPr>
          <w:t xml:space="preserve">Rolling Back to the Source Version when </w:t>
        </w:r>
        <w:r w:rsidR="00210D23" w:rsidRPr="00066CF3">
          <w:rPr>
            <w:rStyle w:val="af4"/>
            <w:rFonts w:eastAsia="黑体"/>
            <w:noProof/>
          </w:rPr>
          <w:t>Upgrading Unsuccessfully</w:t>
        </w:r>
        <w:r w:rsidR="00210D23">
          <w:rPr>
            <w:noProof/>
            <w:webHidden/>
          </w:rPr>
          <w:tab/>
        </w:r>
        <w:r>
          <w:rPr>
            <w:noProof/>
            <w:webHidden/>
          </w:rPr>
          <w:fldChar w:fldCharType="begin"/>
        </w:r>
        <w:r w:rsidR="00210D23">
          <w:rPr>
            <w:noProof/>
            <w:webHidden/>
          </w:rPr>
          <w:instrText xml:space="preserve"> PAGEREF _Toc347428282 \h </w:instrText>
        </w:r>
        <w:r>
          <w:rPr>
            <w:noProof/>
            <w:webHidden/>
          </w:rPr>
        </w:r>
        <w:r>
          <w:rPr>
            <w:noProof/>
            <w:webHidden/>
          </w:rPr>
          <w:fldChar w:fldCharType="separate"/>
        </w:r>
        <w:r w:rsidR="00210D23">
          <w:rPr>
            <w:noProof/>
            <w:webHidden/>
          </w:rPr>
          <w:t>12</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83" w:history="1">
        <w:r w:rsidR="00210D23" w:rsidRPr="00066CF3">
          <w:rPr>
            <w:rStyle w:val="af4"/>
            <w:noProof/>
          </w:rPr>
          <w:t>3.5</w:t>
        </w:r>
        <w:r w:rsidR="00210D23">
          <w:rPr>
            <w:rFonts w:asciiTheme="minorHAnsi" w:eastAsiaTheme="minorEastAsia" w:hAnsiTheme="minorHAnsi" w:cstheme="minorBidi"/>
            <w:noProof/>
            <w:kern w:val="2"/>
            <w:szCs w:val="22"/>
          </w:rPr>
          <w:tab/>
        </w:r>
        <w:r w:rsidR="00210D23" w:rsidRPr="00066CF3">
          <w:rPr>
            <w:rStyle w:val="af4"/>
            <w:noProof/>
          </w:rPr>
          <w:t xml:space="preserve">Neatening Steps after </w:t>
        </w:r>
        <w:r w:rsidR="00210D23" w:rsidRPr="00066CF3">
          <w:rPr>
            <w:rStyle w:val="af4"/>
            <w:rFonts w:eastAsia="黑体"/>
            <w:noProof/>
          </w:rPr>
          <w:t xml:space="preserve">Upgrading </w:t>
        </w:r>
        <w:r w:rsidR="00210D23" w:rsidRPr="00066CF3">
          <w:rPr>
            <w:rStyle w:val="af4"/>
            <w:noProof/>
          </w:rPr>
          <w:t>successfully</w:t>
        </w:r>
        <w:r w:rsidR="00210D23">
          <w:rPr>
            <w:noProof/>
            <w:webHidden/>
          </w:rPr>
          <w:tab/>
        </w:r>
        <w:r>
          <w:rPr>
            <w:noProof/>
            <w:webHidden/>
          </w:rPr>
          <w:fldChar w:fldCharType="begin"/>
        </w:r>
        <w:r w:rsidR="00210D23">
          <w:rPr>
            <w:noProof/>
            <w:webHidden/>
          </w:rPr>
          <w:instrText xml:space="preserve"> PAGEREF _Toc347428283 \h </w:instrText>
        </w:r>
        <w:r>
          <w:rPr>
            <w:noProof/>
            <w:webHidden/>
          </w:rPr>
        </w:r>
        <w:r>
          <w:rPr>
            <w:noProof/>
            <w:webHidden/>
          </w:rPr>
          <w:fldChar w:fldCharType="separate"/>
        </w:r>
        <w:r w:rsidR="00210D23">
          <w:rPr>
            <w:noProof/>
            <w:webHidden/>
          </w:rPr>
          <w:t>12</w:t>
        </w:r>
        <w:r>
          <w:rPr>
            <w:noProof/>
            <w:webHidden/>
          </w:rPr>
          <w:fldChar w:fldCharType="end"/>
        </w:r>
      </w:hyperlink>
    </w:p>
    <w:p w:rsidR="00210D23" w:rsidRDefault="00BD0715">
      <w:pPr>
        <w:pStyle w:val="11"/>
        <w:tabs>
          <w:tab w:val="left" w:pos="420"/>
          <w:tab w:val="right" w:leader="dot" w:pos="9010"/>
        </w:tabs>
        <w:rPr>
          <w:rFonts w:asciiTheme="minorHAnsi" w:eastAsiaTheme="minorEastAsia" w:hAnsiTheme="minorHAnsi" w:cstheme="minorBidi"/>
          <w:noProof/>
          <w:kern w:val="2"/>
          <w:szCs w:val="22"/>
        </w:rPr>
      </w:pPr>
      <w:hyperlink w:anchor="_Toc347428284" w:history="1">
        <w:r w:rsidR="00210D23" w:rsidRPr="00066CF3">
          <w:rPr>
            <w:rStyle w:val="af4"/>
            <w:rFonts w:eastAsia="黑体"/>
            <w:noProof/>
          </w:rPr>
          <w:t>4</w:t>
        </w:r>
        <w:r w:rsidR="00210D23">
          <w:rPr>
            <w:rFonts w:asciiTheme="minorHAnsi" w:eastAsiaTheme="minorEastAsia" w:hAnsiTheme="minorHAnsi" w:cstheme="minorBidi"/>
            <w:noProof/>
            <w:kern w:val="2"/>
            <w:szCs w:val="22"/>
          </w:rPr>
          <w:tab/>
        </w:r>
        <w:r w:rsidR="00210D23" w:rsidRPr="00066CF3">
          <w:rPr>
            <w:rStyle w:val="af4"/>
            <w:rFonts w:eastAsia="黑体"/>
            <w:noProof/>
          </w:rPr>
          <w:t>Fixing Parts</w:t>
        </w:r>
        <w:r w:rsidR="00210D23">
          <w:rPr>
            <w:noProof/>
            <w:webHidden/>
          </w:rPr>
          <w:tab/>
        </w:r>
        <w:r>
          <w:rPr>
            <w:noProof/>
            <w:webHidden/>
          </w:rPr>
          <w:fldChar w:fldCharType="begin"/>
        </w:r>
        <w:r w:rsidR="00210D23">
          <w:rPr>
            <w:noProof/>
            <w:webHidden/>
          </w:rPr>
          <w:instrText xml:space="preserve"> PAGEREF _Toc347428284 \h </w:instrText>
        </w:r>
        <w:r>
          <w:rPr>
            <w:noProof/>
            <w:webHidden/>
          </w:rPr>
        </w:r>
        <w:r>
          <w:rPr>
            <w:noProof/>
            <w:webHidden/>
          </w:rPr>
          <w:fldChar w:fldCharType="separate"/>
        </w:r>
        <w:r w:rsidR="00210D23">
          <w:rPr>
            <w:noProof/>
            <w:webHidden/>
          </w:rPr>
          <w:t>13</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85" w:history="1">
        <w:r w:rsidR="00210D23" w:rsidRPr="00066CF3">
          <w:rPr>
            <w:rStyle w:val="af4"/>
            <w:noProof/>
          </w:rPr>
          <w:t>4.1</w:t>
        </w:r>
        <w:r w:rsidR="00210D23">
          <w:rPr>
            <w:rFonts w:asciiTheme="minorHAnsi" w:eastAsiaTheme="minorEastAsia" w:hAnsiTheme="minorHAnsi" w:cstheme="minorBidi"/>
            <w:noProof/>
            <w:kern w:val="2"/>
            <w:szCs w:val="22"/>
          </w:rPr>
          <w:tab/>
        </w:r>
        <w:r w:rsidR="00210D23" w:rsidRPr="00066CF3">
          <w:rPr>
            <w:rStyle w:val="af4"/>
            <w:noProof/>
          </w:rPr>
          <w:t>Preparation before fixing</w:t>
        </w:r>
        <w:r w:rsidR="00210D23">
          <w:rPr>
            <w:noProof/>
            <w:webHidden/>
          </w:rPr>
          <w:tab/>
        </w:r>
        <w:r>
          <w:rPr>
            <w:noProof/>
            <w:webHidden/>
          </w:rPr>
          <w:fldChar w:fldCharType="begin"/>
        </w:r>
        <w:r w:rsidR="00210D23">
          <w:rPr>
            <w:noProof/>
            <w:webHidden/>
          </w:rPr>
          <w:instrText xml:space="preserve"> PAGEREF _Toc347428285 \h </w:instrText>
        </w:r>
        <w:r>
          <w:rPr>
            <w:noProof/>
            <w:webHidden/>
          </w:rPr>
        </w:r>
        <w:r>
          <w:rPr>
            <w:noProof/>
            <w:webHidden/>
          </w:rPr>
          <w:fldChar w:fldCharType="separate"/>
        </w:r>
        <w:r w:rsidR="00210D23">
          <w:rPr>
            <w:noProof/>
            <w:webHidden/>
          </w:rPr>
          <w:t>13</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86" w:history="1">
        <w:r w:rsidR="00210D23" w:rsidRPr="00066CF3">
          <w:rPr>
            <w:rStyle w:val="af4"/>
            <w:noProof/>
          </w:rPr>
          <w:t>4.2</w:t>
        </w:r>
        <w:r w:rsidR="00210D23">
          <w:rPr>
            <w:rFonts w:asciiTheme="minorHAnsi" w:eastAsiaTheme="minorEastAsia" w:hAnsiTheme="minorHAnsi" w:cstheme="minorBidi"/>
            <w:noProof/>
            <w:kern w:val="2"/>
            <w:szCs w:val="22"/>
          </w:rPr>
          <w:tab/>
        </w:r>
        <w:r w:rsidR="00210D23" w:rsidRPr="00066CF3">
          <w:rPr>
            <w:rStyle w:val="af4"/>
            <w:rFonts w:eastAsia="黑体"/>
            <w:noProof/>
          </w:rPr>
          <w:t>Fixing Step</w:t>
        </w:r>
        <w:r w:rsidR="00210D23" w:rsidRPr="00066CF3">
          <w:rPr>
            <w:rStyle w:val="af4"/>
            <w:noProof/>
          </w:rPr>
          <w:t>s</w:t>
        </w:r>
        <w:r w:rsidR="00210D23">
          <w:rPr>
            <w:noProof/>
            <w:webHidden/>
          </w:rPr>
          <w:tab/>
        </w:r>
        <w:r>
          <w:rPr>
            <w:noProof/>
            <w:webHidden/>
          </w:rPr>
          <w:fldChar w:fldCharType="begin"/>
        </w:r>
        <w:r w:rsidR="00210D23">
          <w:rPr>
            <w:noProof/>
            <w:webHidden/>
          </w:rPr>
          <w:instrText xml:space="preserve"> PAGEREF _Toc347428286 \h </w:instrText>
        </w:r>
        <w:r>
          <w:rPr>
            <w:noProof/>
            <w:webHidden/>
          </w:rPr>
        </w:r>
        <w:r>
          <w:rPr>
            <w:noProof/>
            <w:webHidden/>
          </w:rPr>
          <w:fldChar w:fldCharType="separate"/>
        </w:r>
        <w:r w:rsidR="00210D23">
          <w:rPr>
            <w:noProof/>
            <w:webHidden/>
          </w:rPr>
          <w:t>13</w:t>
        </w:r>
        <w:r>
          <w:rPr>
            <w:noProof/>
            <w:webHidden/>
          </w:rPr>
          <w:fldChar w:fldCharType="end"/>
        </w:r>
      </w:hyperlink>
    </w:p>
    <w:p w:rsidR="00210D23" w:rsidRDefault="00BD0715">
      <w:pPr>
        <w:pStyle w:val="21"/>
        <w:tabs>
          <w:tab w:val="left" w:pos="1260"/>
          <w:tab w:val="right" w:leader="dot" w:pos="9010"/>
        </w:tabs>
        <w:rPr>
          <w:rFonts w:asciiTheme="minorHAnsi" w:eastAsiaTheme="minorEastAsia" w:hAnsiTheme="minorHAnsi" w:cstheme="minorBidi"/>
          <w:noProof/>
          <w:kern w:val="2"/>
          <w:szCs w:val="22"/>
        </w:rPr>
      </w:pPr>
      <w:hyperlink w:anchor="_Toc347428287" w:history="1">
        <w:r w:rsidR="00210D23" w:rsidRPr="00066CF3">
          <w:rPr>
            <w:rStyle w:val="af4"/>
            <w:noProof/>
          </w:rPr>
          <w:t>4.3</w:t>
        </w:r>
        <w:r w:rsidR="00210D23">
          <w:rPr>
            <w:rFonts w:asciiTheme="minorHAnsi" w:eastAsiaTheme="minorEastAsia" w:hAnsiTheme="minorHAnsi" w:cstheme="minorBidi"/>
            <w:noProof/>
            <w:kern w:val="2"/>
            <w:szCs w:val="22"/>
          </w:rPr>
          <w:tab/>
        </w:r>
        <w:r w:rsidR="00210D23" w:rsidRPr="00066CF3">
          <w:rPr>
            <w:rStyle w:val="af4"/>
            <w:rFonts w:eastAsia="黑体"/>
            <w:noProof/>
          </w:rPr>
          <w:t>Fixing Check</w:t>
        </w:r>
        <w:r w:rsidR="00210D23">
          <w:rPr>
            <w:noProof/>
            <w:webHidden/>
          </w:rPr>
          <w:tab/>
        </w:r>
        <w:r>
          <w:rPr>
            <w:noProof/>
            <w:webHidden/>
          </w:rPr>
          <w:fldChar w:fldCharType="begin"/>
        </w:r>
        <w:r w:rsidR="00210D23">
          <w:rPr>
            <w:noProof/>
            <w:webHidden/>
          </w:rPr>
          <w:instrText xml:space="preserve"> PAGEREF _Toc347428287 \h </w:instrText>
        </w:r>
        <w:r>
          <w:rPr>
            <w:noProof/>
            <w:webHidden/>
          </w:rPr>
        </w:r>
        <w:r>
          <w:rPr>
            <w:noProof/>
            <w:webHidden/>
          </w:rPr>
          <w:fldChar w:fldCharType="separate"/>
        </w:r>
        <w:r w:rsidR="00210D23">
          <w:rPr>
            <w:noProof/>
            <w:webHidden/>
          </w:rPr>
          <w:t>13</w:t>
        </w:r>
        <w:r>
          <w:rPr>
            <w:noProof/>
            <w:webHidden/>
          </w:rPr>
          <w:fldChar w:fldCharType="end"/>
        </w:r>
      </w:hyperlink>
    </w:p>
    <w:p w:rsidR="004F21B8" w:rsidRDefault="00BD0715" w:rsidP="00F0228C">
      <w:pPr>
        <w:pStyle w:val="1"/>
        <w:widowControl/>
        <w:numPr>
          <w:ilvl w:val="0"/>
          <w:numId w:val="0"/>
        </w:numPr>
        <w:rPr>
          <w:rFonts w:cs="Times New Roman"/>
        </w:rPr>
      </w:pPr>
      <w:r w:rsidRPr="00D8257E">
        <w:rPr>
          <w:b w:val="0"/>
          <w:bCs w:val="0"/>
        </w:rPr>
        <w:fldChar w:fldCharType="end"/>
      </w:r>
    </w:p>
    <w:p w:rsidR="004F21B8" w:rsidRPr="00B27C17" w:rsidRDefault="004F21B8" w:rsidP="00825255">
      <w:pPr>
        <w:pStyle w:val="1"/>
        <w:widowControl/>
        <w:numPr>
          <w:ilvl w:val="0"/>
          <w:numId w:val="4"/>
        </w:numPr>
        <w:rPr>
          <w:rFonts w:ascii="Times New Roman" w:eastAsia="黑体" w:hAnsi="Times New Roman" w:cs="Times New Roman"/>
          <w:sz w:val="32"/>
          <w:szCs w:val="32"/>
        </w:rPr>
      </w:pPr>
      <w:r>
        <w:rPr>
          <w:rFonts w:cs="Times New Roman"/>
        </w:rPr>
        <w:br w:type="page"/>
      </w:r>
      <w:bookmarkStart w:id="0" w:name="_Toc347428255"/>
      <w:r w:rsidR="00B27C17" w:rsidRPr="00B27C17">
        <w:rPr>
          <w:rFonts w:ascii="Times New Roman" w:eastAsia="黑体" w:hAnsi="Times New Roman" w:cs="Times New Roman"/>
          <w:sz w:val="32"/>
          <w:szCs w:val="32"/>
        </w:rPr>
        <w:lastRenderedPageBreak/>
        <w:t>Overview</w:t>
      </w:r>
      <w:bookmarkEnd w:id="0"/>
    </w:p>
    <w:p w:rsidR="004F21B8" w:rsidRPr="00363978" w:rsidRDefault="004F21B8" w:rsidP="00A2414E">
      <w:pPr>
        <w:pStyle w:val="2"/>
        <w:widowControl/>
        <w:numPr>
          <w:ilvl w:val="1"/>
          <w:numId w:val="4"/>
        </w:numPr>
        <w:rPr>
          <w:rFonts w:ascii="Times New Roman" w:eastAsia="黑体" w:hAnsi="Times New Roman" w:cs="Times New Roman"/>
          <w:bCs w:val="0"/>
        </w:rPr>
      </w:pPr>
      <w:r w:rsidRPr="00E54D06">
        <w:rPr>
          <w:rFonts w:ascii="Times New Roman" w:hAnsi="Times New Roman" w:cs="Times New Roman"/>
        </w:rPr>
        <w:t xml:space="preserve"> </w:t>
      </w:r>
      <w:bookmarkStart w:id="1" w:name="_Toc347428256"/>
      <w:r w:rsidR="00B27C17" w:rsidRPr="00363978">
        <w:rPr>
          <w:rFonts w:ascii="Times New Roman" w:eastAsia="黑体" w:hAnsi="Times New Roman" w:cs="Times New Roman"/>
          <w:bCs w:val="0"/>
        </w:rPr>
        <w:t>Upgrade Instruction</w:t>
      </w:r>
      <w:bookmarkEnd w:id="1"/>
    </w:p>
    <w:p w:rsidR="00B27C17" w:rsidRPr="00E54D06" w:rsidRDefault="004902C4" w:rsidP="004902C4">
      <w:pPr>
        <w:pStyle w:val="aa"/>
        <w:widowControl/>
        <w:numPr>
          <w:ilvl w:val="12"/>
          <w:numId w:val="0"/>
        </w:numPr>
        <w:ind w:left="493"/>
      </w:pPr>
      <w:r w:rsidRPr="00E54D06">
        <w:t xml:space="preserve">This document describes how to carry out the multicast-upgrade for </w:t>
      </w:r>
      <w:r w:rsidR="004773C1">
        <w:rPr>
          <w:rFonts w:hint="eastAsia"/>
        </w:rPr>
        <w:t>E5170</w:t>
      </w:r>
      <w:r w:rsidRPr="00E54D06">
        <w:t xml:space="preserve">s-22 of V200R001 version, in order to guide the </w:t>
      </w:r>
      <w:r w:rsidR="00E54D06" w:rsidRPr="00E54D06">
        <w:t>upgrade for production.</w:t>
      </w:r>
    </w:p>
    <w:p w:rsidR="004F21B8" w:rsidRPr="00E54D06" w:rsidRDefault="004F21B8" w:rsidP="00A2414E">
      <w:pPr>
        <w:pStyle w:val="2"/>
        <w:widowControl/>
        <w:numPr>
          <w:ilvl w:val="1"/>
          <w:numId w:val="4"/>
        </w:numPr>
        <w:rPr>
          <w:rFonts w:ascii="Times New Roman" w:eastAsia="黑体" w:hAnsi="Times New Roman" w:cs="Times New Roman"/>
          <w:b w:val="0"/>
          <w:bCs w:val="0"/>
        </w:rPr>
      </w:pPr>
      <w:r>
        <w:t xml:space="preserve"> </w:t>
      </w:r>
      <w:bookmarkStart w:id="2" w:name="_Toc347428257"/>
      <w:r w:rsidR="00E54D06">
        <w:rPr>
          <w:rStyle w:val="word"/>
          <w:rFonts w:ascii="Times New Roman" w:hAnsi="Times New Roman" w:cs="Times New Roman"/>
        </w:rPr>
        <w:t>N</w:t>
      </w:r>
      <w:r w:rsidR="00E54D06" w:rsidRPr="00E54D06">
        <w:rPr>
          <w:rStyle w:val="word"/>
          <w:rFonts w:ascii="Times New Roman" w:hAnsi="Times New Roman" w:cs="Times New Roman"/>
        </w:rPr>
        <w:t>omenclature</w:t>
      </w:r>
      <w:bookmarkEnd w:id="2"/>
    </w:p>
    <w:p w:rsidR="004F21B8" w:rsidRPr="000C2696" w:rsidRDefault="00B974DC" w:rsidP="00A72E35">
      <w:pPr>
        <w:pStyle w:val="ab"/>
        <w:widowControl/>
        <w:numPr>
          <w:ilvl w:val="12"/>
          <w:numId w:val="0"/>
        </w:numPr>
        <w:ind w:left="494"/>
      </w:pPr>
      <w:proofErr w:type="gramStart"/>
      <w:r w:rsidRPr="000C2696">
        <w:t>NA.</w:t>
      </w:r>
      <w:proofErr w:type="gramEnd"/>
      <w:r w:rsidRPr="000C2696">
        <w:t xml:space="preserve"> </w:t>
      </w:r>
    </w:p>
    <w:p w:rsidR="004F21B8" w:rsidRPr="00E54D06" w:rsidRDefault="00E54D06" w:rsidP="00A2414E">
      <w:pPr>
        <w:pStyle w:val="1"/>
        <w:widowControl/>
        <w:numPr>
          <w:ilvl w:val="0"/>
          <w:numId w:val="4"/>
        </w:numPr>
        <w:rPr>
          <w:rFonts w:ascii="Times New Roman" w:eastAsia="黑体" w:hAnsi="Times New Roman" w:cs="Times New Roman"/>
          <w:sz w:val="32"/>
          <w:szCs w:val="32"/>
        </w:rPr>
      </w:pPr>
      <w:r>
        <w:rPr>
          <w:rFonts w:asciiTheme="minorHAnsi" w:eastAsia="黑体" w:hAnsiTheme="minorHAnsi" w:cs="黑体"/>
          <w:sz w:val="32"/>
          <w:szCs w:val="32"/>
        </w:rPr>
        <w:t xml:space="preserve"> </w:t>
      </w:r>
      <w:bookmarkStart w:id="3" w:name="_Toc347428258"/>
      <w:r w:rsidRPr="00E54D06">
        <w:rPr>
          <w:rFonts w:ascii="Times New Roman" w:eastAsia="黑体" w:hAnsi="Times New Roman" w:cs="Times New Roman"/>
          <w:sz w:val="32"/>
          <w:szCs w:val="32"/>
        </w:rPr>
        <w:t>Pre-upgrade Checklist</w:t>
      </w:r>
      <w:bookmarkEnd w:id="3"/>
    </w:p>
    <w:p w:rsidR="004F21B8" w:rsidRPr="00363978" w:rsidRDefault="004F21B8" w:rsidP="00342AB3">
      <w:pPr>
        <w:pStyle w:val="2"/>
        <w:widowControl/>
        <w:numPr>
          <w:ilvl w:val="1"/>
          <w:numId w:val="4"/>
        </w:numPr>
        <w:rPr>
          <w:rFonts w:ascii="Times New Roman" w:hAnsi="Times New Roman" w:cs="Times New Roman"/>
          <w:bCs w:val="0"/>
        </w:rPr>
      </w:pPr>
      <w:r>
        <w:rPr>
          <w:b w:val="0"/>
          <w:bCs w:val="0"/>
        </w:rPr>
        <w:t xml:space="preserve"> </w:t>
      </w:r>
      <w:bookmarkStart w:id="4" w:name="_Toc347428259"/>
      <w:r w:rsidR="00E54D06" w:rsidRPr="00363978">
        <w:rPr>
          <w:rFonts w:ascii="Times New Roman" w:eastAsia="黑体" w:hAnsi="Times New Roman" w:cs="Times New Roman"/>
          <w:bCs w:val="0"/>
        </w:rPr>
        <w:t xml:space="preserve">Obtaining Upgrade </w:t>
      </w:r>
      <w:r w:rsidR="00433519" w:rsidRPr="00363978">
        <w:rPr>
          <w:rFonts w:ascii="Times New Roman" w:eastAsia="黑体" w:hAnsi="Times New Roman" w:cs="Times New Roman"/>
          <w:bCs w:val="0"/>
        </w:rPr>
        <w:t>Script P</w:t>
      </w:r>
      <w:r w:rsidR="00E54D06" w:rsidRPr="00363978">
        <w:rPr>
          <w:rFonts w:ascii="Times New Roman" w:eastAsia="黑体" w:hAnsi="Times New Roman" w:cs="Times New Roman"/>
          <w:bCs w:val="0"/>
        </w:rPr>
        <w:t>ackage and Tools</w:t>
      </w:r>
      <w:bookmarkEnd w:id="4"/>
    </w:p>
    <w:tbl>
      <w:tblPr>
        <w:tblW w:w="8049" w:type="dxa"/>
        <w:jc w:val="center"/>
        <w:tblInd w:w="2" w:type="dxa"/>
        <w:tblLayout w:type="fixed"/>
        <w:tblCellMar>
          <w:left w:w="0" w:type="dxa"/>
          <w:right w:w="0" w:type="dxa"/>
        </w:tblCellMar>
        <w:tblLook w:val="00A0"/>
      </w:tblPr>
      <w:tblGrid>
        <w:gridCol w:w="2804"/>
        <w:gridCol w:w="5245"/>
      </w:tblGrid>
      <w:tr w:rsidR="004F21B8" w:rsidRPr="00822DED" w:rsidTr="009C7C9F">
        <w:trPr>
          <w:trHeight w:val="584"/>
          <w:jc w:val="center"/>
        </w:trPr>
        <w:tc>
          <w:tcPr>
            <w:tcW w:w="2804" w:type="dxa"/>
            <w:tcBorders>
              <w:top w:val="single" w:sz="8" w:space="0" w:color="FFFFFF"/>
              <w:left w:val="single" w:sz="8" w:space="0" w:color="FFFFFF"/>
              <w:bottom w:val="single" w:sz="24" w:space="0" w:color="FFFFFF"/>
              <w:right w:val="single" w:sz="8" w:space="0" w:color="FFFFFF"/>
            </w:tcBorders>
            <w:shd w:val="clear" w:color="auto" w:fill="FFCC99"/>
            <w:tcMar>
              <w:top w:w="72" w:type="dxa"/>
              <w:left w:w="144" w:type="dxa"/>
              <w:bottom w:w="72" w:type="dxa"/>
              <w:right w:w="144" w:type="dxa"/>
            </w:tcMar>
          </w:tcPr>
          <w:p w:rsidR="004F21B8" w:rsidRPr="00822DED" w:rsidRDefault="004F21B8" w:rsidP="00822DED">
            <w:pPr>
              <w:pStyle w:val="aa"/>
              <w:numPr>
                <w:ilvl w:val="12"/>
                <w:numId w:val="0"/>
              </w:numPr>
              <w:ind w:left="494"/>
              <w:jc w:val="center"/>
            </w:pPr>
            <w:r w:rsidRPr="00822DED">
              <w:rPr>
                <w:rFonts w:cs="宋体" w:hint="eastAsia"/>
                <w:b/>
                <w:bCs/>
              </w:rPr>
              <w:t>文件</w:t>
            </w:r>
            <w:r w:rsidRPr="00822DED">
              <w:rPr>
                <w:b/>
                <w:bCs/>
              </w:rPr>
              <w:t xml:space="preserve"> </w:t>
            </w:r>
          </w:p>
        </w:tc>
        <w:tc>
          <w:tcPr>
            <w:tcW w:w="5245" w:type="dxa"/>
            <w:tcBorders>
              <w:top w:val="single" w:sz="8" w:space="0" w:color="FFFFFF"/>
              <w:left w:val="single" w:sz="8" w:space="0" w:color="FFFFFF"/>
              <w:bottom w:val="single" w:sz="24" w:space="0" w:color="FFFFFF"/>
              <w:right w:val="single" w:sz="8" w:space="0" w:color="FFFFFF"/>
            </w:tcBorders>
            <w:shd w:val="clear" w:color="auto" w:fill="FFCC99"/>
            <w:tcMar>
              <w:top w:w="72" w:type="dxa"/>
              <w:left w:w="144" w:type="dxa"/>
              <w:bottom w:w="72" w:type="dxa"/>
              <w:right w:w="144" w:type="dxa"/>
            </w:tcMar>
          </w:tcPr>
          <w:p w:rsidR="004F21B8" w:rsidRPr="00822DED" w:rsidRDefault="004F21B8" w:rsidP="00822DED">
            <w:pPr>
              <w:pStyle w:val="aa"/>
              <w:numPr>
                <w:ilvl w:val="12"/>
                <w:numId w:val="0"/>
              </w:numPr>
              <w:ind w:left="494"/>
              <w:jc w:val="center"/>
            </w:pPr>
            <w:r w:rsidRPr="00822DED">
              <w:rPr>
                <w:rFonts w:cs="宋体" w:hint="eastAsia"/>
                <w:b/>
                <w:bCs/>
              </w:rPr>
              <w:t>描述</w:t>
            </w:r>
            <w:r w:rsidRPr="00822DED">
              <w:rPr>
                <w:b/>
                <w:bCs/>
              </w:rPr>
              <w:t xml:space="preserve"> </w:t>
            </w:r>
          </w:p>
        </w:tc>
      </w:tr>
      <w:tr w:rsidR="0096470F" w:rsidRPr="00822DED" w:rsidTr="009C7C9F">
        <w:trPr>
          <w:trHeight w:val="584"/>
          <w:jc w:val="center"/>
        </w:trPr>
        <w:tc>
          <w:tcPr>
            <w:tcW w:w="2804" w:type="dxa"/>
            <w:tcBorders>
              <w:top w:val="single" w:sz="8" w:space="0" w:color="FFFFFF"/>
              <w:left w:val="single" w:sz="8" w:space="0" w:color="FFFFFF"/>
              <w:bottom w:val="single" w:sz="8" w:space="0" w:color="FFFFFF"/>
              <w:right w:val="single" w:sz="8" w:space="0" w:color="FFFFFF"/>
            </w:tcBorders>
            <w:shd w:val="clear" w:color="auto" w:fill="FFECDE"/>
            <w:tcMar>
              <w:top w:w="72" w:type="dxa"/>
              <w:left w:w="144" w:type="dxa"/>
              <w:bottom w:w="72" w:type="dxa"/>
              <w:right w:w="144" w:type="dxa"/>
            </w:tcMar>
          </w:tcPr>
          <w:p w:rsidR="0096470F" w:rsidRPr="00822DED" w:rsidRDefault="004773C1" w:rsidP="009C7C9F">
            <w:pPr>
              <w:pStyle w:val="aa"/>
              <w:numPr>
                <w:ilvl w:val="12"/>
                <w:numId w:val="0"/>
              </w:numPr>
              <w:ind w:firstLineChars="150" w:firstLine="315"/>
            </w:pPr>
            <w:r w:rsidRPr="004773C1">
              <w:t>B710C0update_21.236.07.00.00.gz.bin</w:t>
            </w:r>
          </w:p>
        </w:tc>
        <w:tc>
          <w:tcPr>
            <w:tcW w:w="5245" w:type="dxa"/>
            <w:tcBorders>
              <w:top w:val="single" w:sz="8" w:space="0" w:color="FFFFFF"/>
              <w:left w:val="single" w:sz="8" w:space="0" w:color="FFFFFF"/>
              <w:bottom w:val="single" w:sz="8" w:space="0" w:color="FFFFFF"/>
              <w:right w:val="single" w:sz="8" w:space="0" w:color="FFFFFF"/>
            </w:tcBorders>
            <w:shd w:val="clear" w:color="auto" w:fill="FFECDE"/>
            <w:tcMar>
              <w:top w:w="72" w:type="dxa"/>
              <w:left w:w="144" w:type="dxa"/>
              <w:bottom w:w="72" w:type="dxa"/>
              <w:right w:w="144" w:type="dxa"/>
            </w:tcMar>
          </w:tcPr>
          <w:p w:rsidR="00C50061" w:rsidRPr="00822DED" w:rsidRDefault="004773C1" w:rsidP="004773C1">
            <w:pPr>
              <w:pStyle w:val="aa"/>
              <w:numPr>
                <w:ilvl w:val="12"/>
                <w:numId w:val="0"/>
              </w:numPr>
            </w:pPr>
            <w:r>
              <w:rPr>
                <w:rFonts w:hint="eastAsia"/>
              </w:rPr>
              <w:t>E5170s</w:t>
            </w:r>
            <w:r w:rsidR="00AD7338">
              <w:rPr>
                <w:rFonts w:hint="eastAsia"/>
              </w:rPr>
              <w:t>-22</w:t>
            </w:r>
            <w:r w:rsidR="00E54D06">
              <w:rPr>
                <w:iCs/>
                <w:lang w:bidi="hi-IN"/>
              </w:rPr>
              <w:t xml:space="preserve"> upgrade script packag</w:t>
            </w:r>
            <w:r w:rsidR="0014248A">
              <w:rPr>
                <w:iCs/>
                <w:lang w:bidi="hi-IN"/>
              </w:rPr>
              <w:t>e.</w:t>
            </w:r>
            <w:r w:rsidR="00E54D06">
              <w:rPr>
                <w:iCs/>
                <w:lang w:bidi="hi-IN"/>
              </w:rPr>
              <w:t xml:space="preserve"> </w:t>
            </w:r>
            <w:r w:rsidR="0014248A">
              <w:t xml:space="preserve">The first characters of package name </w:t>
            </w:r>
            <w:r w:rsidR="00FB017A">
              <w:t xml:space="preserve">are </w:t>
            </w:r>
            <w:r w:rsidR="00AD7338">
              <w:t>B710C0</w:t>
            </w:r>
            <w:r>
              <w:rPr>
                <w:rFonts w:hint="eastAsia"/>
              </w:rPr>
              <w:t>update</w:t>
            </w:r>
            <w:r w:rsidR="00FB017A">
              <w:t xml:space="preserve"> which are generated according to </w:t>
            </w:r>
            <w:r w:rsidR="00AD7338">
              <w:rPr>
                <w:rFonts w:hint="eastAsia"/>
              </w:rPr>
              <w:t>MBB</w:t>
            </w:r>
            <w:r w:rsidR="00ED6D88">
              <w:t xml:space="preserve">’s criterion of </w:t>
            </w:r>
            <w:r w:rsidR="00ED6D88">
              <w:rPr>
                <w:rFonts w:hint="eastAsia"/>
              </w:rPr>
              <w:t>product</w:t>
            </w:r>
            <w:r w:rsidR="00ED6D88">
              <w:t xml:space="preserve"> name. The follow-up parts are decided by pack-making method. </w:t>
            </w:r>
          </w:p>
        </w:tc>
      </w:tr>
      <w:tr w:rsidR="0096470F" w:rsidRPr="00822DED" w:rsidTr="009C7C9F">
        <w:trPr>
          <w:trHeight w:val="1371"/>
          <w:jc w:val="center"/>
        </w:trPr>
        <w:tc>
          <w:tcPr>
            <w:tcW w:w="2804" w:type="dxa"/>
            <w:tcBorders>
              <w:top w:val="single" w:sz="8" w:space="0" w:color="FFFFFF"/>
              <w:left w:val="single" w:sz="8" w:space="0" w:color="FFFFFF"/>
              <w:bottom w:val="single" w:sz="8" w:space="0" w:color="FFFFFF"/>
              <w:right w:val="single" w:sz="8" w:space="0" w:color="FFFFFF"/>
            </w:tcBorders>
            <w:shd w:val="clear" w:color="auto" w:fill="FFF6EF"/>
            <w:tcMar>
              <w:top w:w="72" w:type="dxa"/>
              <w:left w:w="144" w:type="dxa"/>
              <w:bottom w:w="72" w:type="dxa"/>
              <w:right w:w="144" w:type="dxa"/>
            </w:tcMar>
          </w:tcPr>
          <w:p w:rsidR="003B773C" w:rsidRDefault="00001C12" w:rsidP="003B773C">
            <w:pPr>
              <w:pStyle w:val="aa"/>
              <w:numPr>
                <w:ilvl w:val="12"/>
                <w:numId w:val="0"/>
              </w:numPr>
            </w:pPr>
            <w:r>
              <w:object w:dxaOrig="1110" w:dyaOrig="1110">
                <v:shape id="_x0000_i1027" type="#_x0000_t75" style="width:39pt;height:39pt" o:ole="">
                  <v:imagedata r:id="rId8" o:title=""/>
                </v:shape>
                <o:OLEObject Type="Embed" ProgID="PBrush" ShapeID="_x0000_i1027" DrawAspect="Content" ObjectID="_1432710655" r:id="rId9"/>
              </w:object>
            </w:r>
          </w:p>
          <w:p w:rsidR="0096470F" w:rsidRPr="00822DED" w:rsidRDefault="00B52A9A" w:rsidP="003B773C">
            <w:pPr>
              <w:pStyle w:val="aa"/>
              <w:numPr>
                <w:ilvl w:val="12"/>
                <w:numId w:val="0"/>
              </w:numPr>
            </w:pPr>
            <w:r>
              <w:t>Multicast_upgrade</w:t>
            </w:r>
            <w:r>
              <w:rPr>
                <w:rFonts w:hint="eastAsia"/>
              </w:rPr>
              <w:t>_</w:t>
            </w:r>
            <w:r w:rsidRPr="00B52A9A">
              <w:t>tool.exe</w:t>
            </w:r>
          </w:p>
        </w:tc>
        <w:tc>
          <w:tcPr>
            <w:tcW w:w="5245" w:type="dxa"/>
            <w:tcBorders>
              <w:top w:val="single" w:sz="8" w:space="0" w:color="FFFFFF"/>
              <w:left w:val="single" w:sz="8" w:space="0" w:color="FFFFFF"/>
              <w:bottom w:val="single" w:sz="8" w:space="0" w:color="FFFFFF"/>
              <w:right w:val="single" w:sz="8" w:space="0" w:color="FFFFFF"/>
            </w:tcBorders>
            <w:shd w:val="clear" w:color="auto" w:fill="FFF6EF"/>
            <w:tcMar>
              <w:top w:w="72" w:type="dxa"/>
              <w:left w:w="144" w:type="dxa"/>
              <w:bottom w:w="72" w:type="dxa"/>
              <w:right w:w="144" w:type="dxa"/>
            </w:tcMar>
          </w:tcPr>
          <w:p w:rsidR="00B52A9A" w:rsidRDefault="00B52A9A" w:rsidP="0096470F">
            <w:pPr>
              <w:pStyle w:val="aa"/>
              <w:numPr>
                <w:ilvl w:val="12"/>
                <w:numId w:val="0"/>
              </w:numPr>
              <w:rPr>
                <w:rFonts w:cs="宋体"/>
              </w:rPr>
            </w:pPr>
          </w:p>
          <w:p w:rsidR="0096470F" w:rsidRPr="00822DED" w:rsidRDefault="00ED6D88" w:rsidP="00ED6D88">
            <w:pPr>
              <w:pStyle w:val="aa"/>
              <w:numPr>
                <w:ilvl w:val="12"/>
                <w:numId w:val="0"/>
              </w:numPr>
            </w:pPr>
            <w:r>
              <w:rPr>
                <w:rFonts w:cs="宋体"/>
              </w:rPr>
              <w:t xml:space="preserve">Multicast sending packet tool: supporting the upgrade files with the style of </w:t>
            </w:r>
            <w:proofErr w:type="gramStart"/>
            <w:r>
              <w:rPr>
                <w:rFonts w:cs="宋体"/>
              </w:rPr>
              <w:t xml:space="preserve">‘ </w:t>
            </w:r>
            <w:r w:rsidR="0096470F">
              <w:rPr>
                <w:rFonts w:cs="宋体" w:hint="eastAsia"/>
              </w:rPr>
              <w:t>bin</w:t>
            </w:r>
            <w:r>
              <w:rPr>
                <w:rFonts w:cs="宋体"/>
              </w:rPr>
              <w:t>’</w:t>
            </w:r>
            <w:proofErr w:type="gramEnd"/>
            <w:r>
              <w:rPr>
                <w:rFonts w:cs="宋体"/>
              </w:rPr>
              <w:t xml:space="preserve">. </w:t>
            </w:r>
          </w:p>
        </w:tc>
      </w:tr>
    </w:tbl>
    <w:p w:rsidR="004F21B8" w:rsidRPr="00B974DC" w:rsidRDefault="00ED6D88" w:rsidP="00184497">
      <w:pPr>
        <w:pStyle w:val="aa"/>
        <w:widowControl/>
        <w:numPr>
          <w:ilvl w:val="12"/>
          <w:numId w:val="0"/>
        </w:numPr>
        <w:jc w:val="center"/>
        <w:rPr>
          <w:b/>
        </w:rPr>
      </w:pPr>
      <w:r w:rsidRPr="00B974DC">
        <w:rPr>
          <w:rFonts w:cs="宋体"/>
          <w:b/>
        </w:rPr>
        <w:t xml:space="preserve">Table </w:t>
      </w:r>
      <w:r w:rsidR="004F21B8" w:rsidRPr="00B974DC">
        <w:rPr>
          <w:b/>
        </w:rPr>
        <w:t xml:space="preserve">1 </w:t>
      </w:r>
      <w:r w:rsidRPr="00B974DC">
        <w:rPr>
          <w:rFonts w:cs="宋体"/>
          <w:b/>
        </w:rPr>
        <w:t xml:space="preserve">Upgrade files and </w:t>
      </w:r>
      <w:r w:rsidR="00E140D5" w:rsidRPr="00B974DC">
        <w:rPr>
          <w:rFonts w:cs="宋体"/>
          <w:b/>
        </w:rPr>
        <w:t>m</w:t>
      </w:r>
      <w:r w:rsidRPr="00B974DC">
        <w:rPr>
          <w:rFonts w:cs="宋体"/>
          <w:b/>
        </w:rPr>
        <w:t>ulticast sending packet tool</w:t>
      </w:r>
    </w:p>
    <w:p w:rsidR="004F21B8" w:rsidRPr="00567F5A" w:rsidRDefault="004F21B8" w:rsidP="00A2414E">
      <w:pPr>
        <w:pStyle w:val="2"/>
        <w:widowControl/>
        <w:numPr>
          <w:ilvl w:val="1"/>
          <w:numId w:val="4"/>
        </w:numPr>
        <w:rPr>
          <w:rFonts w:ascii="Times New Roman" w:hAnsi="Times New Roman" w:cs="Times New Roman"/>
        </w:rPr>
      </w:pPr>
      <w:r>
        <w:t xml:space="preserve"> </w:t>
      </w:r>
      <w:bookmarkStart w:id="5" w:name="_Toc347428260"/>
      <w:r w:rsidR="00E06523" w:rsidRPr="00567F5A">
        <w:rPr>
          <w:rFonts w:ascii="Times New Roman" w:hAnsi="Times New Roman" w:cs="Times New Roman"/>
        </w:rPr>
        <w:t>Database Tables</w:t>
      </w:r>
      <w:bookmarkEnd w:id="5"/>
    </w:p>
    <w:p w:rsidR="004F21B8" w:rsidRPr="00F7520B" w:rsidRDefault="00E06523" w:rsidP="00166133">
      <w:pPr>
        <w:pStyle w:val="aa"/>
        <w:widowControl/>
        <w:numPr>
          <w:ilvl w:val="12"/>
          <w:numId w:val="0"/>
        </w:numPr>
        <w:ind w:left="494"/>
      </w:pPr>
      <w:proofErr w:type="gramStart"/>
      <w:r w:rsidRPr="00F7520B">
        <w:t>NA.</w:t>
      </w:r>
      <w:proofErr w:type="gramEnd"/>
    </w:p>
    <w:p w:rsidR="004F21B8" w:rsidRPr="00363978" w:rsidRDefault="004F21B8" w:rsidP="00A2414E">
      <w:pPr>
        <w:pStyle w:val="2"/>
        <w:widowControl/>
        <w:numPr>
          <w:ilvl w:val="1"/>
          <w:numId w:val="4"/>
        </w:numPr>
        <w:rPr>
          <w:rFonts w:ascii="Times New Roman" w:hAnsi="Times New Roman" w:cs="Times New Roman"/>
        </w:rPr>
      </w:pPr>
      <w:r>
        <w:t xml:space="preserve"> </w:t>
      </w:r>
      <w:bookmarkStart w:id="6" w:name="_Toc347428261"/>
      <w:r w:rsidR="00E06523" w:rsidRPr="00363978">
        <w:rPr>
          <w:rFonts w:ascii="Times New Roman" w:eastAsia="黑体" w:hAnsi="Times New Roman" w:cs="Times New Roman"/>
          <w:bCs w:val="0"/>
        </w:rPr>
        <w:t>Configura</w:t>
      </w:r>
      <w:r w:rsidR="00433519" w:rsidRPr="00363978">
        <w:rPr>
          <w:rFonts w:ascii="Times New Roman" w:eastAsia="黑体" w:hAnsi="Times New Roman" w:cs="Times New Roman"/>
          <w:bCs w:val="0"/>
        </w:rPr>
        <w:t>tion F</w:t>
      </w:r>
      <w:r w:rsidR="00E06523" w:rsidRPr="00363978">
        <w:rPr>
          <w:rFonts w:ascii="Times New Roman" w:eastAsia="黑体" w:hAnsi="Times New Roman" w:cs="Times New Roman"/>
          <w:bCs w:val="0"/>
        </w:rPr>
        <w:t>iles</w:t>
      </w:r>
      <w:bookmarkEnd w:id="6"/>
    </w:p>
    <w:p w:rsidR="004F21B8" w:rsidRPr="00D40DA5" w:rsidRDefault="00E06523" w:rsidP="00166133">
      <w:pPr>
        <w:pStyle w:val="aa"/>
        <w:widowControl/>
        <w:numPr>
          <w:ilvl w:val="12"/>
          <w:numId w:val="0"/>
        </w:numPr>
        <w:ind w:left="494"/>
        <w:rPr>
          <w:rFonts w:ascii="Arial" w:hAnsi="Arial" w:cs="Arial"/>
        </w:rPr>
      </w:pPr>
      <w:proofErr w:type="gramStart"/>
      <w:r>
        <w:rPr>
          <w:rFonts w:ascii="Arial" w:hAnsi="Arial" w:cs="宋体"/>
        </w:rPr>
        <w:t>NA.</w:t>
      </w:r>
      <w:proofErr w:type="gramEnd"/>
    </w:p>
    <w:p w:rsidR="004F21B8" w:rsidRPr="003B15D1" w:rsidRDefault="003B15D1" w:rsidP="00251B86">
      <w:pPr>
        <w:pStyle w:val="1"/>
        <w:widowControl/>
        <w:numPr>
          <w:ilvl w:val="0"/>
          <w:numId w:val="4"/>
        </w:numPr>
        <w:rPr>
          <w:rFonts w:ascii="Times New Roman" w:eastAsia="黑体" w:hAnsi="Times New Roman" w:cs="Times New Roman"/>
          <w:sz w:val="32"/>
          <w:szCs w:val="32"/>
        </w:rPr>
      </w:pPr>
      <w:bookmarkStart w:id="7" w:name="_Toc347428262"/>
      <w:r w:rsidRPr="003B15D1">
        <w:rPr>
          <w:rFonts w:ascii="Times New Roman" w:eastAsia="黑体" w:hAnsi="Times New Roman" w:cs="Times New Roman"/>
          <w:sz w:val="32"/>
          <w:szCs w:val="32"/>
        </w:rPr>
        <w:t xml:space="preserve">Performing the </w:t>
      </w:r>
      <w:r w:rsidR="004773C1">
        <w:rPr>
          <w:rFonts w:ascii="Times New Roman" w:eastAsia="黑体" w:hAnsi="Times New Roman" w:cs="Times New Roman" w:hint="eastAsia"/>
          <w:sz w:val="32"/>
          <w:szCs w:val="32"/>
        </w:rPr>
        <w:t>E5170</w:t>
      </w:r>
      <w:r w:rsidR="0015503F" w:rsidRPr="003B15D1">
        <w:rPr>
          <w:rFonts w:ascii="Times New Roman" w:eastAsia="黑体" w:hAnsi="Times New Roman" w:cs="Times New Roman"/>
          <w:sz w:val="32"/>
          <w:szCs w:val="32"/>
        </w:rPr>
        <w:t>s-22</w:t>
      </w:r>
      <w:r w:rsidRPr="003B15D1">
        <w:rPr>
          <w:rFonts w:ascii="Times New Roman" w:eastAsia="黑体" w:hAnsi="Times New Roman" w:cs="Times New Roman"/>
          <w:sz w:val="32"/>
          <w:szCs w:val="32"/>
        </w:rPr>
        <w:t>’s</w:t>
      </w:r>
      <w:r w:rsidR="00714683" w:rsidRPr="003B15D1">
        <w:rPr>
          <w:rFonts w:ascii="Times New Roman" w:eastAsia="黑体" w:hAnsi="Times New Roman" w:cs="Times New Roman"/>
          <w:sz w:val="32"/>
          <w:szCs w:val="32"/>
        </w:rPr>
        <w:t xml:space="preserve"> </w:t>
      </w:r>
      <w:r w:rsidRPr="003B15D1">
        <w:rPr>
          <w:rFonts w:ascii="Times New Roman" w:eastAsia="黑体" w:hAnsi="Times New Roman" w:cs="Times New Roman"/>
          <w:sz w:val="32"/>
          <w:szCs w:val="32"/>
        </w:rPr>
        <w:t>Multicast-upgrade</w:t>
      </w:r>
      <w:bookmarkEnd w:id="7"/>
    </w:p>
    <w:p w:rsidR="004F21B8" w:rsidRPr="004403BB" w:rsidRDefault="004F21B8" w:rsidP="00A2414E">
      <w:pPr>
        <w:pStyle w:val="2"/>
        <w:widowControl/>
        <w:numPr>
          <w:ilvl w:val="1"/>
          <w:numId w:val="4"/>
        </w:numPr>
        <w:rPr>
          <w:rFonts w:ascii="Times New Roman" w:hAnsi="Times New Roman" w:cs="Times New Roman"/>
        </w:rPr>
      </w:pPr>
      <w:r w:rsidRPr="004403BB">
        <w:rPr>
          <w:rFonts w:ascii="Times New Roman" w:hAnsi="Times New Roman" w:cs="Times New Roman"/>
        </w:rPr>
        <w:t xml:space="preserve"> </w:t>
      </w:r>
      <w:bookmarkStart w:id="8" w:name="_Toc347428263"/>
      <w:r w:rsidR="003B15D1" w:rsidRPr="004403BB">
        <w:rPr>
          <w:rFonts w:ascii="Times New Roman" w:eastAsia="黑体" w:hAnsi="Times New Roman" w:cs="Times New Roman"/>
          <w:bCs w:val="0"/>
        </w:rPr>
        <w:t>Pre-upgrade</w:t>
      </w:r>
      <w:r w:rsidR="00433519" w:rsidRPr="004403BB">
        <w:rPr>
          <w:rFonts w:ascii="Times New Roman" w:eastAsia="黑体" w:hAnsi="Times New Roman" w:cs="Times New Roman"/>
          <w:bCs w:val="0"/>
        </w:rPr>
        <w:t xml:space="preserve"> work</w:t>
      </w:r>
      <w:bookmarkEnd w:id="8"/>
    </w:p>
    <w:p w:rsidR="004F21B8" w:rsidRPr="002F584E" w:rsidRDefault="004F21B8" w:rsidP="0020204B">
      <w:pPr>
        <w:pStyle w:val="38"/>
        <w:ind w:left="1052"/>
        <w:rPr>
          <w:rFonts w:eastAsia="黑体"/>
        </w:rPr>
      </w:pPr>
      <w:r w:rsidRPr="002F584E">
        <w:t xml:space="preserve"> </w:t>
      </w:r>
      <w:bookmarkStart w:id="9" w:name="_Toc347428264"/>
      <w:r w:rsidR="00433519" w:rsidRPr="002F584E">
        <w:rPr>
          <w:rFonts w:eastAsia="黑体"/>
        </w:rPr>
        <w:t>O</w:t>
      </w:r>
      <w:r w:rsidR="002F584E" w:rsidRPr="002F584E">
        <w:rPr>
          <w:rFonts w:eastAsia="黑体"/>
        </w:rPr>
        <w:t>perating S</w:t>
      </w:r>
      <w:r w:rsidR="00B974DC">
        <w:rPr>
          <w:rFonts w:eastAsia="黑体"/>
        </w:rPr>
        <w:t xml:space="preserve">ystem\Database </w:t>
      </w:r>
      <w:r w:rsidR="00525C02" w:rsidRPr="002F584E">
        <w:rPr>
          <w:rFonts w:eastAsia="黑体"/>
        </w:rPr>
        <w:t>Configuration Files\Kerne</w:t>
      </w:r>
      <w:r w:rsidR="002F584E" w:rsidRPr="002F584E">
        <w:rPr>
          <w:rFonts w:eastAsia="黑体"/>
        </w:rPr>
        <w:t>l Parame</w:t>
      </w:r>
      <w:r w:rsidR="00525C02" w:rsidRPr="002F584E">
        <w:rPr>
          <w:rFonts w:eastAsia="黑体"/>
        </w:rPr>
        <w:t>ter</w:t>
      </w:r>
      <w:r w:rsidR="002F584E" w:rsidRPr="002F584E">
        <w:rPr>
          <w:rFonts w:eastAsia="黑体"/>
        </w:rPr>
        <w:t xml:space="preserve">\ Running </w:t>
      </w:r>
      <w:r w:rsidR="00B65079">
        <w:rPr>
          <w:rFonts w:eastAsia="黑体"/>
        </w:rPr>
        <w:lastRenderedPageBreak/>
        <w:t>Status</w:t>
      </w:r>
      <w:bookmarkEnd w:id="9"/>
    </w:p>
    <w:p w:rsidR="004F21B8" w:rsidRPr="0094061B" w:rsidRDefault="0094061B" w:rsidP="002538C2">
      <w:pPr>
        <w:pStyle w:val="aa"/>
        <w:widowControl/>
        <w:numPr>
          <w:ilvl w:val="12"/>
          <w:numId w:val="0"/>
        </w:numPr>
        <w:ind w:firstLineChars="350" w:firstLine="735"/>
      </w:pPr>
      <w:r>
        <w:t>It c</w:t>
      </w:r>
      <w:r w:rsidR="002F584E" w:rsidRPr="0094061B">
        <w:t xml:space="preserve">ould be used on </w:t>
      </w:r>
      <w:r w:rsidR="004F21B8" w:rsidRPr="0094061B">
        <w:t>Windows XP/Vista</w:t>
      </w:r>
      <w:r w:rsidR="00EB0D65" w:rsidRPr="0094061B">
        <w:t>/Win7</w:t>
      </w:r>
      <w:r w:rsidR="00714683" w:rsidRPr="0094061B">
        <w:rPr>
          <w:rFonts w:hAnsi="Arial"/>
        </w:rPr>
        <w:t>（</w:t>
      </w:r>
      <w:r w:rsidR="002F584E" w:rsidRPr="0094061B">
        <w:t>Chinese or English</w:t>
      </w:r>
      <w:r w:rsidR="002538C2">
        <w:rPr>
          <w:rFonts w:hint="eastAsia"/>
        </w:rPr>
        <w:t>）</w:t>
      </w:r>
      <w:r w:rsidR="002F584E" w:rsidRPr="0094061B">
        <w:rPr>
          <w:rFonts w:eastAsia="黑体"/>
        </w:rPr>
        <w:t>operating system</w:t>
      </w:r>
      <w:r w:rsidR="002F584E" w:rsidRPr="0094061B">
        <w:t>.</w:t>
      </w:r>
    </w:p>
    <w:p w:rsidR="004F21B8" w:rsidRPr="00F3581F" w:rsidRDefault="004F21B8" w:rsidP="0020204B">
      <w:pPr>
        <w:pStyle w:val="38"/>
        <w:ind w:left="1052"/>
      </w:pPr>
      <w:r>
        <w:t xml:space="preserve"> </w:t>
      </w:r>
      <w:bookmarkStart w:id="10" w:name="_Toc347428265"/>
      <w:r w:rsidR="00BB6EF2" w:rsidRPr="00F3581F">
        <w:rPr>
          <w:rFonts w:eastAsia="黑体"/>
        </w:rPr>
        <w:t>Backing Up Important Configuration Data of Operating System and Database</w:t>
      </w:r>
      <w:bookmarkEnd w:id="10"/>
    </w:p>
    <w:p w:rsidR="004F21B8" w:rsidRPr="00CD7E40" w:rsidRDefault="00BB6EF2" w:rsidP="0075302D">
      <w:pPr>
        <w:pStyle w:val="aa"/>
        <w:widowControl/>
        <w:numPr>
          <w:ilvl w:val="12"/>
          <w:numId w:val="0"/>
        </w:numPr>
        <w:ind w:leftChars="252" w:left="529" w:firstLine="191"/>
        <w:rPr>
          <w:rFonts w:ascii="Arial" w:hAnsi="Arial" w:cs="Arial"/>
        </w:rPr>
      </w:pPr>
      <w:proofErr w:type="gramStart"/>
      <w:r>
        <w:rPr>
          <w:rFonts w:ascii="Arial" w:hAnsi="Arial" w:cs="宋体"/>
        </w:rPr>
        <w:t>NA.</w:t>
      </w:r>
      <w:proofErr w:type="gramEnd"/>
    </w:p>
    <w:p w:rsidR="004F21B8" w:rsidRPr="00F3581F" w:rsidRDefault="00D33AB2" w:rsidP="0020204B">
      <w:pPr>
        <w:pStyle w:val="38"/>
        <w:ind w:left="1052"/>
      </w:pPr>
      <w:r>
        <w:rPr>
          <w:rFonts w:asciiTheme="minorHAnsi" w:eastAsia="黑体" w:hAnsiTheme="minorHAnsi" w:cs="黑体"/>
        </w:rPr>
        <w:t xml:space="preserve"> </w:t>
      </w:r>
      <w:bookmarkStart w:id="11" w:name="_Toc347428266"/>
      <w:r w:rsidRPr="00F3581F">
        <w:rPr>
          <w:rFonts w:eastAsia="黑体"/>
        </w:rPr>
        <w:t>Obtaining and Verifying the Upgrade Flies</w:t>
      </w:r>
      <w:bookmarkEnd w:id="11"/>
    </w:p>
    <w:p w:rsidR="004F21B8" w:rsidRPr="00F3581F" w:rsidRDefault="00D6093F" w:rsidP="0075302D">
      <w:pPr>
        <w:pStyle w:val="aa"/>
        <w:widowControl/>
        <w:numPr>
          <w:ilvl w:val="12"/>
          <w:numId w:val="0"/>
        </w:numPr>
        <w:ind w:leftChars="252" w:left="529" w:firstLine="191"/>
      </w:pPr>
      <w:r w:rsidRPr="00F3581F">
        <w:t xml:space="preserve">Prepare </w:t>
      </w:r>
      <w:r w:rsidR="00D33AB2" w:rsidRPr="00F3581F">
        <w:t>the files</w:t>
      </w:r>
      <w:r w:rsidR="00032423" w:rsidRPr="00F3581F">
        <w:t xml:space="preserve"> in Table 1 as above. </w:t>
      </w:r>
    </w:p>
    <w:p w:rsidR="004F21B8" w:rsidRPr="00F3581F" w:rsidRDefault="004F21B8" w:rsidP="00244790">
      <w:pPr>
        <w:pStyle w:val="38"/>
        <w:ind w:left="1052"/>
      </w:pPr>
      <w:r w:rsidRPr="00F3581F">
        <w:t xml:space="preserve"> </w:t>
      </w:r>
      <w:bookmarkStart w:id="12" w:name="_Toc347428267"/>
      <w:r w:rsidR="00032423" w:rsidRPr="00F3581F">
        <w:t>Obtaining Upgrade Software and Tools</w:t>
      </w:r>
      <w:bookmarkEnd w:id="12"/>
    </w:p>
    <w:p w:rsidR="004F21B8" w:rsidRPr="00F3581F" w:rsidRDefault="00032423" w:rsidP="00032423">
      <w:pPr>
        <w:pStyle w:val="aa"/>
        <w:widowControl/>
        <w:numPr>
          <w:ilvl w:val="12"/>
          <w:numId w:val="0"/>
        </w:numPr>
        <w:ind w:leftChars="302" w:left="739" w:hangingChars="50" w:hanging="105"/>
      </w:pPr>
      <w:r w:rsidRPr="00F3581F">
        <w:t xml:space="preserve">Preparing the </w:t>
      </w:r>
      <w:r w:rsidR="004F21B8" w:rsidRPr="00F3581F">
        <w:t>PC</w:t>
      </w:r>
      <w:r w:rsidRPr="00F3581F">
        <w:t xml:space="preserve">; </w:t>
      </w:r>
      <w:r w:rsidR="004F21B8" w:rsidRPr="00F3581F">
        <w:t>HUB</w:t>
      </w:r>
      <w:r w:rsidR="004F21B8" w:rsidRPr="00F3581F">
        <w:t>（</w:t>
      </w:r>
      <w:r w:rsidRPr="00F3581F">
        <w:t>recommending the ‘</w:t>
      </w:r>
      <w:proofErr w:type="spellStart"/>
      <w:r w:rsidR="004F21B8" w:rsidRPr="00F3581F">
        <w:t>Quidway</w:t>
      </w:r>
      <w:proofErr w:type="spellEnd"/>
      <w:r w:rsidR="004F21B8" w:rsidRPr="00F3581F">
        <w:t xml:space="preserve"> S2300 Series 24</w:t>
      </w:r>
      <w:r w:rsidRPr="00F3581F">
        <w:t>’ switchboard</w:t>
      </w:r>
      <w:r w:rsidRPr="00F3581F">
        <w:t>）</w:t>
      </w:r>
      <w:r w:rsidRPr="00F3581F">
        <w:t xml:space="preserve"> and several direct-connect netting twine</w:t>
      </w:r>
      <w:r w:rsidR="00FB279E" w:rsidRPr="00F3581F">
        <w:t>s</w:t>
      </w:r>
      <w:r w:rsidRPr="00F3581F">
        <w:t xml:space="preserve">. </w:t>
      </w:r>
    </w:p>
    <w:p w:rsidR="004F21B8" w:rsidRPr="00F3581F" w:rsidRDefault="004F21B8" w:rsidP="00C338A2">
      <w:pPr>
        <w:pStyle w:val="2"/>
        <w:widowControl/>
        <w:numPr>
          <w:ilvl w:val="1"/>
          <w:numId w:val="4"/>
        </w:numPr>
        <w:rPr>
          <w:rFonts w:ascii="Times New Roman" w:hAnsi="Times New Roman" w:cs="Times New Roman"/>
        </w:rPr>
      </w:pPr>
      <w:r w:rsidRPr="00F3581F">
        <w:rPr>
          <w:rFonts w:ascii="Times New Roman" w:hAnsi="Times New Roman" w:cs="Times New Roman"/>
        </w:rPr>
        <w:t xml:space="preserve"> </w:t>
      </w:r>
      <w:bookmarkStart w:id="13" w:name="_Toc347428268"/>
      <w:r w:rsidR="00C1552C" w:rsidRPr="00F3581F">
        <w:rPr>
          <w:rFonts w:ascii="Times New Roman" w:hAnsi="Times New Roman" w:cs="Times New Roman"/>
        </w:rPr>
        <w:t>Performing the Upgrade and Verifying the Result</w:t>
      </w:r>
      <w:bookmarkEnd w:id="13"/>
    </w:p>
    <w:p w:rsidR="004F21B8" w:rsidRPr="00F3581F" w:rsidRDefault="004059B5" w:rsidP="004059B5">
      <w:pPr>
        <w:pStyle w:val="aa"/>
        <w:widowControl/>
        <w:numPr>
          <w:ilvl w:val="12"/>
          <w:numId w:val="0"/>
        </w:numPr>
        <w:ind w:leftChars="235" w:left="493"/>
      </w:pPr>
      <w:r w:rsidRPr="00F3581F">
        <w:t xml:space="preserve">This section introduces the upgrade methods with the multicast sending packet tool. There are two schemes: single or several CPE upgrade. Except the </w:t>
      </w:r>
      <w:r w:rsidR="00D65ED3" w:rsidRPr="00F3581F">
        <w:t xml:space="preserve">connecting network method, </w:t>
      </w:r>
      <w:proofErr w:type="gramStart"/>
      <w:r w:rsidR="00D65ED3" w:rsidRPr="00F3581F">
        <w:t>They</w:t>
      </w:r>
      <w:proofErr w:type="gramEnd"/>
      <w:r w:rsidR="00D65ED3" w:rsidRPr="00F3581F">
        <w:t xml:space="preserve"> are the same during the upgrade. Several CPE upgrade scheme is usually used in production. </w:t>
      </w:r>
    </w:p>
    <w:p w:rsidR="004F21B8" w:rsidRPr="00F3581F" w:rsidRDefault="004F21B8" w:rsidP="005D48FB">
      <w:pPr>
        <w:pStyle w:val="38"/>
        <w:ind w:left="1052"/>
      </w:pPr>
      <w:r w:rsidRPr="00F3581F">
        <w:t xml:space="preserve"> </w:t>
      </w:r>
      <w:bookmarkStart w:id="14" w:name="_Toc347428269"/>
      <w:r w:rsidR="00D65ED3" w:rsidRPr="00F3581F">
        <w:rPr>
          <w:rFonts w:eastAsia="黑体"/>
        </w:rPr>
        <w:t xml:space="preserve">Different Connecting Network methods of </w:t>
      </w:r>
      <w:r w:rsidR="004773C1">
        <w:rPr>
          <w:rFonts w:eastAsia="黑体"/>
        </w:rPr>
        <w:t>E5170s</w:t>
      </w:r>
      <w:r w:rsidR="00D65ED3" w:rsidRPr="00F3581F">
        <w:rPr>
          <w:rFonts w:eastAsia="黑体"/>
        </w:rPr>
        <w:t>-22</w:t>
      </w:r>
      <w:bookmarkEnd w:id="14"/>
    </w:p>
    <w:p w:rsidR="006A570C" w:rsidRPr="00F3581F" w:rsidRDefault="001A36E2" w:rsidP="00D65ED3">
      <w:pPr>
        <w:pStyle w:val="aa"/>
        <w:widowControl/>
        <w:ind w:leftChars="-65" w:left="530" w:hangingChars="317" w:hanging="666"/>
      </w:pPr>
      <w:r w:rsidRPr="00F3581F">
        <w:t xml:space="preserve">      </w:t>
      </w:r>
      <w:r w:rsidR="00D65ED3" w:rsidRPr="00F3581F">
        <w:t xml:space="preserve">According to the number of </w:t>
      </w:r>
      <w:r w:rsidR="004773C1">
        <w:t>E5170s</w:t>
      </w:r>
      <w:r w:rsidR="00D65ED3" w:rsidRPr="00F3581F">
        <w:t xml:space="preserve">-22 which need upgrade, we can connect the network with Figure 1 or Figure 2. </w:t>
      </w:r>
    </w:p>
    <w:p w:rsidR="004F21B8" w:rsidRPr="00F3581F" w:rsidRDefault="006438D0" w:rsidP="00036DD2">
      <w:pPr>
        <w:pStyle w:val="aa"/>
        <w:widowControl/>
        <w:ind w:leftChars="235" w:left="493" w:firstLine="0"/>
      </w:pPr>
      <w:r w:rsidRPr="00F3581F">
        <w:t>It is used the second method hereinafter</w:t>
      </w:r>
      <w:r w:rsidR="00FB279E" w:rsidRPr="00F3581F">
        <w:t>. Firstly, connect</w:t>
      </w:r>
      <w:r w:rsidRPr="00F3581F">
        <w:t xml:space="preserve"> the PC and </w:t>
      </w:r>
      <w:r w:rsidR="004F21B8" w:rsidRPr="00F3581F">
        <w:t>HUB</w:t>
      </w:r>
      <w:r w:rsidRPr="00F3581F">
        <w:t xml:space="preserve"> correctly. Then</w:t>
      </w:r>
      <w:r w:rsidR="00FB279E" w:rsidRPr="00F3581F">
        <w:t xml:space="preserve"> turn on the PC and HUB, </w:t>
      </w:r>
      <w:r w:rsidR="009642BC" w:rsidRPr="00F3581F">
        <w:t>and use the netting twines to connect</w:t>
      </w:r>
      <w:r w:rsidR="00FB279E" w:rsidRPr="00F3581F">
        <w:t xml:space="preserve"> PC\HUB\ </w:t>
      </w:r>
      <w:r w:rsidR="004773C1">
        <w:t>E5170s</w:t>
      </w:r>
      <w:r w:rsidR="00FB279E" w:rsidRPr="00F3581F">
        <w:t>-22</w:t>
      </w:r>
      <w:r w:rsidR="009642BC" w:rsidRPr="00F3581F">
        <w:t xml:space="preserve"> respectively. Please don’t turn on </w:t>
      </w:r>
      <w:r w:rsidR="004773C1">
        <w:t>E5170s</w:t>
      </w:r>
      <w:r w:rsidR="006A570C" w:rsidRPr="00F3581F">
        <w:t>-22</w:t>
      </w:r>
      <w:r w:rsidR="009642BC" w:rsidRPr="00F3581F">
        <w:t xml:space="preserve">. </w:t>
      </w:r>
    </w:p>
    <w:p w:rsidR="004F21B8" w:rsidRPr="00F3581F" w:rsidRDefault="00BD0715" w:rsidP="0075302D">
      <w:pPr>
        <w:pStyle w:val="aa"/>
        <w:widowControl/>
        <w:numPr>
          <w:ilvl w:val="12"/>
          <w:numId w:val="0"/>
        </w:numPr>
        <w:ind w:leftChars="98" w:left="206" w:firstLineChars="200" w:firstLine="420"/>
        <w:rPr>
          <w:rFonts w:eastAsia="Times New Roman"/>
        </w:rPr>
      </w:pPr>
      <w:r w:rsidRPr="00BD0715">
        <w:rPr>
          <w:noProof/>
        </w:rPr>
        <w:pict>
          <v:line id="_x0000_s1028" style="position:absolute;left:0;text-align:left;z-index:5" from="574.55pt,435.9pt" to="628.55pt,435.9pt">
            <w10:anchorlock/>
          </v:line>
        </w:pict>
      </w:r>
      <w:r w:rsidRPr="00BD0715">
        <w:pict>
          <v:group id="_x0000_s1029" editas="canvas" style="width:406.5pt;height:115.3pt;mso-position-horizontal-relative:char;mso-position-vertical-relative:line" coordorigin="2092,2065" coordsize="8130,2306">
            <o:lock v:ext="edit" aspectratio="t"/>
            <v:shape id="_x0000_s1030" type="#_x0000_t75" style="position:absolute;left:2092;top:2065;width:8130;height:2306" o:preferrelative="f">
              <v:fill o:detectmouseclick="t"/>
              <v:path o:extrusionok="t" o:connecttype="none"/>
              <o:lock v:ext="edit" text="t"/>
            </v:shape>
            <v:rect id="_x0000_s1031" style="position:absolute;left:2437;top:2210;width:2674;height:2038">
              <v:textbox style="mso-next-textbox:#_x0000_s1031">
                <w:txbxContent>
                  <w:p w:rsidR="00690F42" w:rsidRDefault="00690F42" w:rsidP="004E6BA8">
                    <w:pPr>
                      <w:jc w:val="center"/>
                    </w:pPr>
                    <w:r>
                      <w:t xml:space="preserve">PC( connecting </w:t>
                    </w:r>
                    <w:r>
                      <w:rPr>
                        <w:rFonts w:hint="eastAsia"/>
                      </w:rPr>
                      <w:t>E5170s-22</w:t>
                    </w:r>
                    <w:r>
                      <w:t xml:space="preserve"> network card</w:t>
                    </w:r>
                    <w:proofErr w:type="gramStart"/>
                    <w:r>
                      <w:t>’</w:t>
                    </w:r>
                    <w:proofErr w:type="gramEnd"/>
                    <w:r>
                      <w:t xml:space="preserve">s </w:t>
                    </w:r>
                    <w:r>
                      <w:rPr>
                        <w:rFonts w:hint="eastAsia"/>
                      </w:rPr>
                      <w:t>IP</w:t>
                    </w:r>
                    <w:r>
                      <w:t xml:space="preserve"> address:192.168.1.5</w:t>
                    </w:r>
                    <w:r>
                      <w:rPr>
                        <w:rFonts w:hint="eastAsia"/>
                      </w:rPr>
                      <w:t>）</w:t>
                    </w:r>
                  </w:p>
                </w:txbxContent>
              </v:textbox>
            </v:rect>
            <v:rect id="_x0000_s1032" style="position:absolute;left:7852;top:2762;width:1441;height:551">
              <v:textbox style="mso-next-textbox:#_x0000_s1032">
                <w:txbxContent>
                  <w:p w:rsidR="00690F42" w:rsidRDefault="00690F42" w:rsidP="004E6BA8">
                    <w:r>
                      <w:rPr>
                        <w:rFonts w:hint="eastAsia"/>
                      </w:rPr>
                      <w:t>E5170s-22</w:t>
                    </w:r>
                  </w:p>
                </w:txbxContent>
              </v:textbox>
            </v:rect>
            <v:line id="_x0000_s1033" style="position:absolute" from="5111,3044" to="7854,3045"/>
            <w10:anchorlock/>
          </v:group>
        </w:pict>
      </w:r>
    </w:p>
    <w:p w:rsidR="004F21B8" w:rsidRPr="00F3581F" w:rsidRDefault="004F21B8" w:rsidP="0075302D">
      <w:pPr>
        <w:pStyle w:val="aa"/>
        <w:widowControl/>
        <w:numPr>
          <w:ilvl w:val="12"/>
          <w:numId w:val="0"/>
        </w:numPr>
        <w:ind w:leftChars="98" w:left="206" w:firstLineChars="200" w:firstLine="420"/>
        <w:rPr>
          <w:sz w:val="20"/>
          <w:szCs w:val="20"/>
        </w:rPr>
      </w:pPr>
      <w:r w:rsidRPr="00F3581F">
        <w:tab/>
      </w:r>
      <w:r w:rsidRPr="00F3581F">
        <w:tab/>
      </w:r>
      <w:r w:rsidRPr="00F3581F">
        <w:tab/>
      </w:r>
      <w:r w:rsidRPr="00F3581F">
        <w:tab/>
      </w:r>
      <w:r w:rsidRPr="00F3581F">
        <w:tab/>
      </w:r>
      <w:r w:rsidR="00D634F6" w:rsidRPr="00F3581F">
        <w:rPr>
          <w:b/>
          <w:sz w:val="20"/>
          <w:szCs w:val="20"/>
        </w:rPr>
        <w:t>Figure</w:t>
      </w:r>
      <w:r w:rsidR="000F1EEE" w:rsidRPr="00F3581F">
        <w:rPr>
          <w:b/>
          <w:sz w:val="20"/>
          <w:szCs w:val="20"/>
        </w:rPr>
        <w:t>1</w:t>
      </w:r>
      <w:r w:rsidR="000F1EEE" w:rsidRPr="00F3581F">
        <w:rPr>
          <w:sz w:val="20"/>
          <w:szCs w:val="20"/>
        </w:rPr>
        <w:t xml:space="preserve"> </w:t>
      </w:r>
      <w:r w:rsidR="00D634F6" w:rsidRPr="00F3581F">
        <w:rPr>
          <w:sz w:val="20"/>
          <w:szCs w:val="20"/>
        </w:rPr>
        <w:t>The connecting method of single CPE upgrade</w:t>
      </w:r>
    </w:p>
    <w:p w:rsidR="004F21B8" w:rsidRPr="00F3581F" w:rsidRDefault="00BD0715" w:rsidP="0075302D">
      <w:pPr>
        <w:pStyle w:val="aa"/>
        <w:widowControl/>
        <w:numPr>
          <w:ilvl w:val="12"/>
          <w:numId w:val="0"/>
        </w:numPr>
        <w:ind w:leftChars="98" w:left="206" w:firstLineChars="200" w:firstLine="420"/>
        <w:rPr>
          <w:rFonts w:eastAsia="Times New Roman"/>
        </w:rPr>
      </w:pPr>
      <w:r w:rsidRPr="00BD0715">
        <w:pict>
          <v:group id="_x0000_s1034" editas="canvas" style="width:426.55pt;height:213.25pt;mso-position-horizontal-relative:char;mso-position-vertical-relative:line" coordorigin="2013,3189" coordsize="7419,3716">
            <o:lock v:ext="edit" aspectratio="t"/>
            <v:shape id="_x0000_s1035" type="#_x0000_t75" style="position:absolute;left:2013;top:3189;width:7419;height:3716" o:preferrelative="f">
              <v:fill o:detectmouseclick="t"/>
              <v:path o:extrusionok="t" o:connecttype="none"/>
              <o:lock v:ext="edit" text="t"/>
            </v:shape>
            <v:rect id="_x0000_s1036" style="position:absolute;left:2263;top:4610;width:2290;height:1902">
              <v:textbox style="mso-next-textbox:#_x0000_s1036">
                <w:txbxContent>
                  <w:p w:rsidR="00690F42" w:rsidRDefault="00690F42" w:rsidP="001F4BAC">
                    <w:pPr>
                      <w:jc w:val="center"/>
                    </w:pPr>
                    <w:r>
                      <w:t>PC( connecting HUB network card</w:t>
                    </w:r>
                    <w:proofErr w:type="gramStart"/>
                    <w:r>
                      <w:t>’</w:t>
                    </w:r>
                    <w:proofErr w:type="gramEnd"/>
                    <w:r>
                      <w:t xml:space="preserve">s </w:t>
                    </w:r>
                    <w:r>
                      <w:rPr>
                        <w:rFonts w:hint="eastAsia"/>
                      </w:rPr>
                      <w:t>IP</w:t>
                    </w:r>
                    <w:r>
                      <w:t xml:space="preserve"> address:192.168.1.5</w:t>
                    </w:r>
                    <w:r>
                      <w:rPr>
                        <w:rFonts w:hint="eastAsia"/>
                      </w:rPr>
                      <w:t>）</w:t>
                    </w:r>
                  </w:p>
                  <w:p w:rsidR="00690F42" w:rsidRPr="001F4BAC" w:rsidRDefault="00690F42" w:rsidP="001F4BAC"/>
                </w:txbxContent>
              </v:textbox>
            </v:rect>
            <v:rect id="_x0000_s1037" style="position:absolute;left:5492;top:5087;width:940;height:610">
              <v:textbox style="mso-next-textbox:#_x0000_s1037">
                <w:txbxContent>
                  <w:p w:rsidR="00690F42" w:rsidRPr="007A6CCD" w:rsidRDefault="00690F42" w:rsidP="007A6CCD">
                    <w:pPr>
                      <w:jc w:val="center"/>
                    </w:pPr>
                    <w:r w:rsidRPr="007A6CCD">
                      <w:t>HUB</w:t>
                    </w:r>
                  </w:p>
                </w:txbxContent>
              </v:textbox>
            </v:rect>
            <v:rect id="_x0000_s1038" style="position:absolute;left:7371;top:3252;width:1484;height:476">
              <v:textbox style="mso-next-textbox:#_x0000_s1038">
                <w:txbxContent>
                  <w:p w:rsidR="00690F42" w:rsidRDefault="00690F42" w:rsidP="007A6CCD">
                    <w:pPr>
                      <w:jc w:val="center"/>
                    </w:pPr>
                    <w:r>
                      <w:rPr>
                        <w:rFonts w:hint="eastAsia"/>
                      </w:rPr>
                      <w:t>E5170s-22 N</w:t>
                    </w:r>
                    <w:r>
                      <w:t>o.</w:t>
                    </w:r>
                    <w:r>
                      <w:rPr>
                        <w:rFonts w:hint="eastAsia"/>
                      </w:rPr>
                      <w:t>1</w:t>
                    </w:r>
                  </w:p>
                </w:txbxContent>
              </v:textbox>
            </v:rect>
            <v:rect id="_x0000_s1043" style="position:absolute;left:7371;top:5609;width:1252;height:903" stroked="f">
              <v:textbox style="mso-next-textbox:#_x0000_s1043">
                <w:txbxContent>
                  <w:p w:rsidR="00690F42" w:rsidRDefault="00690F42" w:rsidP="007A6CCD">
                    <w:r>
                      <w:rPr>
                        <w:rFonts w:hint="eastAsia"/>
                      </w:rPr>
                      <w:t>。。。</w:t>
                    </w:r>
                  </w:p>
                  <w:p w:rsidR="00690F42" w:rsidRDefault="00690F42" w:rsidP="007A6CCD">
                    <w:r>
                      <w:rPr>
                        <w:rFonts w:hint="eastAsia"/>
                      </w:rPr>
                      <w:t>。。。</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44" type="#_x0000_t69" style="position:absolute;left:4553;top:5290;width:939;height:407"/>
            <v:line id="_x0000_s1045" style="position:absolute;flip:y" from="6432,3388" to="7371,5426"/>
            <v:line id="_x0000_s1046" style="position:absolute;flip:y" from="6432,4203" to="7371,5426"/>
            <v:line id="_x0000_s1047" style="position:absolute;flip:y" from="6432,4746" to="7371,5426"/>
            <v:line id="_x0000_s1048" style="position:absolute" from="6432,5426" to="7371,5426"/>
            <v:line id="_x0000_s1049" style="position:absolute" from="6432,5426" to="7371,6105"/>
            <v:line id="_x0000_s1050" style="position:absolute" from="6432,5426" to="7371,6652"/>
            <v:rect id="_x0000_s1063" style="position:absolute;left:7371;top:3937;width:1484;height:475">
              <v:textbox style="mso-next-textbox:#_x0000_s1063">
                <w:txbxContent>
                  <w:p w:rsidR="00690F42" w:rsidRDefault="00690F42" w:rsidP="007A6CCD">
                    <w:pPr>
                      <w:jc w:val="center"/>
                    </w:pPr>
                    <w:r>
                      <w:rPr>
                        <w:rFonts w:hint="eastAsia"/>
                      </w:rPr>
                      <w:t>E5170s-22 N</w:t>
                    </w:r>
                    <w:r>
                      <w:t>o.</w:t>
                    </w:r>
                    <w:r>
                      <w:rPr>
                        <w:rFonts w:hint="eastAsia"/>
                      </w:rPr>
                      <w:t>2</w:t>
                    </w:r>
                  </w:p>
                </w:txbxContent>
              </v:textbox>
            </v:rect>
            <v:rect id="_x0000_s1064" style="position:absolute;left:7371;top:4498;width:1484;height:475">
              <v:textbox style="mso-next-textbox:#_x0000_s1064">
                <w:txbxContent>
                  <w:p w:rsidR="00690F42" w:rsidRDefault="00690F42" w:rsidP="007A6CCD">
                    <w:pPr>
                      <w:jc w:val="center"/>
                    </w:pPr>
                    <w:r>
                      <w:rPr>
                        <w:rFonts w:hint="eastAsia"/>
                      </w:rPr>
                      <w:t>E5170s-22 N</w:t>
                    </w:r>
                    <w:r>
                      <w:t>o.</w:t>
                    </w:r>
                    <w:r>
                      <w:rPr>
                        <w:rFonts w:hint="eastAsia"/>
                      </w:rPr>
                      <w:t>3</w:t>
                    </w:r>
                  </w:p>
                </w:txbxContent>
              </v:textbox>
            </v:rect>
            <v:rect id="_x0000_s1065" style="position:absolute;left:7371;top:5221;width:1484;height:476">
              <v:textbox style="mso-next-textbox:#_x0000_s1065">
                <w:txbxContent>
                  <w:p w:rsidR="00690F42" w:rsidRDefault="00690F42" w:rsidP="007A6CCD">
                    <w:pPr>
                      <w:jc w:val="center"/>
                    </w:pPr>
                    <w:r>
                      <w:rPr>
                        <w:rFonts w:hint="eastAsia"/>
                      </w:rPr>
                      <w:t>E5170s-22 N</w:t>
                    </w:r>
                    <w:r>
                      <w:t>o.</w:t>
                    </w:r>
                    <w:r>
                      <w:rPr>
                        <w:rFonts w:hint="eastAsia"/>
                      </w:rPr>
                      <w:t>4</w:t>
                    </w:r>
                  </w:p>
                </w:txbxContent>
              </v:textbox>
            </v:rect>
            <v:rect id="_x0000_s1066" style="position:absolute;left:7373;top:6429;width:1631;height:476">
              <v:textbox style="mso-next-textbox:#_x0000_s1066">
                <w:txbxContent>
                  <w:p w:rsidR="00690F42" w:rsidRDefault="00690F42" w:rsidP="007A6CCD">
                    <w:pPr>
                      <w:jc w:val="center"/>
                    </w:pPr>
                    <w:r>
                      <w:rPr>
                        <w:rFonts w:hint="eastAsia"/>
                      </w:rPr>
                      <w:t xml:space="preserve">E5170s-22 </w:t>
                    </w:r>
                    <w:proofErr w:type="spellStart"/>
                    <w:r>
                      <w:rPr>
                        <w:rFonts w:hint="eastAsia"/>
                      </w:rPr>
                      <w:t>N</w:t>
                    </w:r>
                    <w:r>
                      <w:t>o.</w:t>
                    </w:r>
                    <w:r>
                      <w:rPr>
                        <w:rFonts w:hint="eastAsia"/>
                      </w:rPr>
                      <w:t>n</w:t>
                    </w:r>
                    <w:proofErr w:type="spellEnd"/>
                  </w:p>
                </w:txbxContent>
              </v:textbox>
            </v:rect>
            <w10:anchorlock/>
          </v:group>
        </w:pict>
      </w:r>
    </w:p>
    <w:p w:rsidR="004F21B8" w:rsidRPr="00F3581F" w:rsidRDefault="004F21B8" w:rsidP="0075302D">
      <w:pPr>
        <w:pStyle w:val="aa"/>
        <w:widowControl/>
        <w:numPr>
          <w:ilvl w:val="12"/>
          <w:numId w:val="0"/>
        </w:numPr>
        <w:ind w:leftChars="98" w:left="206" w:firstLineChars="200" w:firstLine="420"/>
      </w:pPr>
      <w:r w:rsidRPr="00F3581F">
        <w:tab/>
      </w:r>
      <w:r w:rsidRPr="00F3581F">
        <w:tab/>
      </w:r>
      <w:r w:rsidRPr="00F3581F">
        <w:tab/>
      </w:r>
      <w:r w:rsidRPr="00F3581F">
        <w:tab/>
      </w:r>
      <w:r w:rsidRPr="00F3581F">
        <w:tab/>
      </w:r>
      <w:r w:rsidR="001F4BAC" w:rsidRPr="00F3581F">
        <w:rPr>
          <w:b/>
          <w:sz w:val="20"/>
          <w:szCs w:val="20"/>
        </w:rPr>
        <w:t>Figure</w:t>
      </w:r>
      <w:r w:rsidR="001A36E2" w:rsidRPr="00F3581F">
        <w:rPr>
          <w:b/>
          <w:sz w:val="20"/>
          <w:szCs w:val="20"/>
        </w:rPr>
        <w:t xml:space="preserve">2 </w:t>
      </w:r>
      <w:r w:rsidR="001F4BAC" w:rsidRPr="00F3581F">
        <w:rPr>
          <w:sz w:val="20"/>
          <w:szCs w:val="20"/>
        </w:rPr>
        <w:t>The connecting method of several CPE upgrade</w:t>
      </w:r>
    </w:p>
    <w:p w:rsidR="004F21B8" w:rsidRPr="00F3581F" w:rsidRDefault="004F21B8" w:rsidP="005D48FB">
      <w:pPr>
        <w:pStyle w:val="38"/>
        <w:ind w:left="1052"/>
      </w:pPr>
      <w:r w:rsidRPr="00F3581F">
        <w:t xml:space="preserve"> </w:t>
      </w:r>
      <w:bookmarkStart w:id="15" w:name="_Toc347428270"/>
      <w:r w:rsidR="000D6957" w:rsidRPr="00F3581F">
        <w:t>Setting the IP Address of PC</w:t>
      </w:r>
      <w:bookmarkEnd w:id="15"/>
    </w:p>
    <w:p w:rsidR="004F21B8" w:rsidRPr="00F3581F" w:rsidRDefault="00BD36D9" w:rsidP="0059060B">
      <w:pPr>
        <w:pStyle w:val="aa"/>
        <w:widowControl/>
        <w:ind w:leftChars="35" w:left="73" w:firstLineChars="350" w:firstLine="735"/>
      </w:pPr>
      <w:r w:rsidRPr="00F3581F">
        <w:t>Please set the</w:t>
      </w:r>
      <w:r w:rsidR="0001537E" w:rsidRPr="00F3581F">
        <w:t xml:space="preserve"> network card</w:t>
      </w:r>
      <w:proofErr w:type="gramStart"/>
      <w:r w:rsidR="0001537E" w:rsidRPr="00F3581F">
        <w:t>’</w:t>
      </w:r>
      <w:proofErr w:type="gramEnd"/>
      <w:r w:rsidR="0001537E" w:rsidRPr="00F3581F">
        <w:t xml:space="preserve">s IP address manually which is connected with HUB </w:t>
      </w:r>
      <w:r w:rsidR="004F21B8" w:rsidRPr="00F3581F">
        <w:t>192.168.1.5</w:t>
      </w:r>
      <w:r w:rsidR="0059060B" w:rsidRPr="00F3581F">
        <w:t>（</w:t>
      </w:r>
      <w:r w:rsidR="0001537E" w:rsidRPr="00F3581F">
        <w:t>It could be used as ‘</w:t>
      </w:r>
      <w:r w:rsidR="0059060B" w:rsidRPr="00F3581F">
        <w:t>192.168.1.*</w:t>
      </w:r>
      <w:r w:rsidR="0001537E" w:rsidRPr="00F3581F">
        <w:t xml:space="preserve">’; </w:t>
      </w:r>
      <w:r w:rsidR="0059060B" w:rsidRPr="00F3581F">
        <w:t>*</w:t>
      </w:r>
      <w:r w:rsidR="0001537E" w:rsidRPr="00F3581F">
        <w:t xml:space="preserve"> is an arbitrary number which is between </w:t>
      </w:r>
      <w:r w:rsidR="0059060B" w:rsidRPr="00F3581F">
        <w:t>2</w:t>
      </w:r>
      <w:r w:rsidR="0001537E" w:rsidRPr="00F3581F">
        <w:t xml:space="preserve"> and </w:t>
      </w:r>
      <w:r w:rsidR="0059060B" w:rsidRPr="00F3581F">
        <w:t>254</w:t>
      </w:r>
      <w:r w:rsidR="0001537E" w:rsidRPr="00F3581F">
        <w:t xml:space="preserve">; so it is in the same network with </w:t>
      </w:r>
      <w:r w:rsidR="004773C1">
        <w:t>E5170s</w:t>
      </w:r>
      <w:r w:rsidR="0059060B" w:rsidRPr="00F3581F">
        <w:t>-22</w:t>
      </w:r>
      <w:proofErr w:type="gramStart"/>
      <w:r w:rsidR="0001537E" w:rsidRPr="00F3581F">
        <w:t>’</w:t>
      </w:r>
      <w:proofErr w:type="gramEnd"/>
      <w:r w:rsidR="0001537E" w:rsidRPr="00F3581F">
        <w:t xml:space="preserve">s gateway </w:t>
      </w:r>
      <w:r w:rsidR="0059060B" w:rsidRPr="00F3581F">
        <w:t>192.168.1.1</w:t>
      </w:r>
      <w:r w:rsidR="00A2732B" w:rsidRPr="00F3581F">
        <w:t>）</w:t>
      </w:r>
      <w:r w:rsidR="00A2732B" w:rsidRPr="00F3581F">
        <w:t xml:space="preserve">,as below Figure 3 showing. </w:t>
      </w:r>
    </w:p>
    <w:p w:rsidR="004F21B8" w:rsidRPr="00F3581F" w:rsidRDefault="009620AE" w:rsidP="003B4393">
      <w:pPr>
        <w:pStyle w:val="aa"/>
        <w:widowControl/>
        <w:ind w:left="705" w:firstLine="0"/>
        <w:jc w:val="center"/>
      </w:pPr>
      <w:r>
        <w:rPr>
          <w:noProof/>
        </w:rPr>
        <w:pict>
          <v:shape id="_x0000_i1028" type="#_x0000_t75" style="width:212.25pt;height:257.25pt;visibility:visible">
            <v:imagedata r:id="rId10" o:title=""/>
          </v:shape>
        </w:pict>
      </w:r>
    </w:p>
    <w:p w:rsidR="004F21B8" w:rsidRPr="00F3581F" w:rsidRDefault="00A2732B" w:rsidP="00036DD2">
      <w:pPr>
        <w:pStyle w:val="aa"/>
        <w:widowControl/>
        <w:numPr>
          <w:ilvl w:val="12"/>
          <w:numId w:val="0"/>
        </w:numPr>
        <w:ind w:leftChars="98" w:left="206" w:firstLineChars="200" w:firstLine="402"/>
        <w:jc w:val="center"/>
        <w:rPr>
          <w:sz w:val="20"/>
          <w:szCs w:val="20"/>
        </w:rPr>
      </w:pPr>
      <w:r w:rsidRPr="00F3581F">
        <w:rPr>
          <w:b/>
          <w:sz w:val="20"/>
          <w:szCs w:val="20"/>
        </w:rPr>
        <w:t xml:space="preserve">Figure </w:t>
      </w:r>
      <w:r w:rsidR="004F21B8" w:rsidRPr="00F3581F">
        <w:rPr>
          <w:b/>
          <w:sz w:val="20"/>
          <w:szCs w:val="20"/>
        </w:rPr>
        <w:t>3</w:t>
      </w:r>
      <w:r w:rsidR="001A36E2" w:rsidRPr="00F3581F">
        <w:rPr>
          <w:sz w:val="20"/>
          <w:szCs w:val="20"/>
        </w:rPr>
        <w:t xml:space="preserve"> </w:t>
      </w:r>
      <w:r w:rsidRPr="00F3581F">
        <w:rPr>
          <w:sz w:val="20"/>
          <w:szCs w:val="20"/>
        </w:rPr>
        <w:t>Setting the IP address</w:t>
      </w:r>
    </w:p>
    <w:p w:rsidR="004F21B8" w:rsidRPr="00F3581F" w:rsidRDefault="004F21B8" w:rsidP="005D48FB">
      <w:pPr>
        <w:pStyle w:val="38"/>
        <w:ind w:left="1052"/>
      </w:pPr>
      <w:r w:rsidRPr="00F3581F">
        <w:t xml:space="preserve"> </w:t>
      </w:r>
      <w:bookmarkStart w:id="16" w:name="_Toc347428271"/>
      <w:r w:rsidR="00A95C0F" w:rsidRPr="00F3581F">
        <w:t>Opening the Multicast U</w:t>
      </w:r>
      <w:r w:rsidR="004929D9" w:rsidRPr="00F3581F">
        <w:t>pgrade S</w:t>
      </w:r>
      <w:r w:rsidR="00A95C0F" w:rsidRPr="00F3581F">
        <w:t>oftware</w:t>
      </w:r>
      <w:bookmarkEnd w:id="16"/>
    </w:p>
    <w:p w:rsidR="004F21B8" w:rsidRPr="00F3581F" w:rsidRDefault="00E4277B" w:rsidP="0075302D">
      <w:pPr>
        <w:pStyle w:val="aa"/>
        <w:widowControl/>
        <w:ind w:leftChars="-215" w:left="-451" w:firstLineChars="600" w:firstLine="1260"/>
      </w:pPr>
      <w:r w:rsidRPr="00F3581F">
        <w:t xml:space="preserve">As </w:t>
      </w:r>
      <w:r w:rsidR="00486DBE" w:rsidRPr="00F3581F">
        <w:t>Figure 4 showing:</w:t>
      </w:r>
    </w:p>
    <w:p w:rsidR="004F21B8" w:rsidRPr="00F3581F" w:rsidRDefault="009620AE" w:rsidP="004539DE">
      <w:pPr>
        <w:pStyle w:val="aa"/>
        <w:widowControl/>
        <w:ind w:firstLine="0"/>
        <w:jc w:val="center"/>
      </w:pPr>
      <w:r>
        <w:lastRenderedPageBreak/>
        <w:pict>
          <v:shape id="_x0000_i1029" type="#_x0000_t75" style="width:450.75pt;height:354.75pt">
            <v:imagedata r:id="rId11" o:title=""/>
          </v:shape>
        </w:pict>
      </w:r>
    </w:p>
    <w:p w:rsidR="004F21B8" w:rsidRPr="00F3581F" w:rsidRDefault="00E4277B" w:rsidP="0017388C">
      <w:pPr>
        <w:pStyle w:val="aa"/>
        <w:widowControl/>
        <w:ind w:firstLine="0"/>
        <w:jc w:val="center"/>
        <w:rPr>
          <w:sz w:val="20"/>
          <w:szCs w:val="20"/>
        </w:rPr>
      </w:pPr>
      <w:r w:rsidRPr="00F3581F">
        <w:rPr>
          <w:b/>
          <w:sz w:val="20"/>
          <w:szCs w:val="20"/>
        </w:rPr>
        <w:t xml:space="preserve">Figure </w:t>
      </w:r>
      <w:r w:rsidR="003158FC" w:rsidRPr="00F3581F">
        <w:rPr>
          <w:b/>
          <w:sz w:val="20"/>
          <w:szCs w:val="20"/>
        </w:rPr>
        <w:t>4</w:t>
      </w:r>
      <w:r w:rsidR="003158FC" w:rsidRPr="00F3581F">
        <w:rPr>
          <w:sz w:val="20"/>
          <w:szCs w:val="20"/>
        </w:rPr>
        <w:t xml:space="preserve"> </w:t>
      </w:r>
      <w:r w:rsidRPr="00F3581F">
        <w:rPr>
          <w:sz w:val="20"/>
          <w:szCs w:val="20"/>
        </w:rPr>
        <w:t xml:space="preserve">The </w:t>
      </w:r>
      <w:proofErr w:type="gramStart"/>
      <w:r w:rsidRPr="00F3581F">
        <w:rPr>
          <w:sz w:val="20"/>
          <w:szCs w:val="20"/>
        </w:rPr>
        <w:t>face of multicast upgrade</w:t>
      </w:r>
      <w:proofErr w:type="gramEnd"/>
      <w:r w:rsidRPr="00F3581F">
        <w:rPr>
          <w:sz w:val="20"/>
          <w:szCs w:val="20"/>
        </w:rPr>
        <w:t xml:space="preserve"> software</w:t>
      </w:r>
    </w:p>
    <w:p w:rsidR="004F21B8" w:rsidRPr="00F3581F" w:rsidRDefault="004F21B8" w:rsidP="005D48FB">
      <w:pPr>
        <w:pStyle w:val="38"/>
        <w:ind w:left="1052"/>
      </w:pPr>
      <w:r w:rsidRPr="00F3581F">
        <w:t xml:space="preserve"> </w:t>
      </w:r>
      <w:bookmarkStart w:id="17" w:name="_Toc347428272"/>
      <w:r w:rsidR="00C50867" w:rsidRPr="00F3581F">
        <w:t xml:space="preserve">Choosing the PC’s Network Card connecting the </w:t>
      </w:r>
      <w:r w:rsidR="004773C1">
        <w:rPr>
          <w:rFonts w:eastAsia="黑体"/>
        </w:rPr>
        <w:t>E5170s</w:t>
      </w:r>
      <w:r w:rsidR="00F20C68" w:rsidRPr="00F3581F">
        <w:rPr>
          <w:rFonts w:eastAsia="黑体"/>
        </w:rPr>
        <w:t>-22</w:t>
      </w:r>
      <w:bookmarkEnd w:id="17"/>
    </w:p>
    <w:p w:rsidR="004F21B8" w:rsidRPr="00F3581F" w:rsidRDefault="004D5687" w:rsidP="001A36E2">
      <w:pPr>
        <w:pStyle w:val="aa"/>
        <w:widowControl/>
        <w:ind w:leftChars="235" w:left="493" w:firstLineChars="150" w:firstLine="315"/>
      </w:pPr>
      <w:r>
        <w:t>Click</w:t>
      </w:r>
      <w:r w:rsidR="00486DBE" w:rsidRPr="00F3581F">
        <w:t xml:space="preserve"> the button ‘Refresh’ to refurbish the network card; then choose the card with the IP address </w:t>
      </w:r>
      <w:r w:rsidR="004F21B8" w:rsidRPr="00F3581F">
        <w:t>192.168.1.5</w:t>
      </w:r>
      <w:r w:rsidR="00486DBE" w:rsidRPr="00F3581F">
        <w:t xml:space="preserve"> as Figure 5 showing. </w:t>
      </w:r>
    </w:p>
    <w:p w:rsidR="004F21B8" w:rsidRPr="00F3581F" w:rsidRDefault="009620AE" w:rsidP="00634F0A">
      <w:pPr>
        <w:pStyle w:val="aa"/>
        <w:widowControl/>
        <w:ind w:firstLine="0"/>
        <w:jc w:val="center"/>
      </w:pPr>
      <w:r>
        <w:lastRenderedPageBreak/>
        <w:pict>
          <v:shape id="_x0000_i1030" type="#_x0000_t75" style="width:450.75pt;height:354.75pt">
            <v:imagedata r:id="rId12" o:title=""/>
          </v:shape>
        </w:pict>
      </w:r>
    </w:p>
    <w:p w:rsidR="004F21B8" w:rsidRPr="00F3581F" w:rsidRDefault="001A36E2" w:rsidP="001A36E2">
      <w:pPr>
        <w:pStyle w:val="aa"/>
        <w:widowControl/>
        <w:jc w:val="center"/>
      </w:pPr>
      <w:r w:rsidRPr="00F3581F">
        <w:rPr>
          <w:b/>
          <w:sz w:val="20"/>
          <w:szCs w:val="20"/>
        </w:rPr>
        <w:t>Figure 5</w:t>
      </w:r>
      <w:r w:rsidRPr="00F3581F">
        <w:rPr>
          <w:sz w:val="20"/>
          <w:szCs w:val="20"/>
        </w:rPr>
        <w:t xml:space="preserve"> </w:t>
      </w:r>
      <w:r w:rsidR="00486DBE" w:rsidRPr="00F3581F">
        <w:rPr>
          <w:sz w:val="20"/>
          <w:szCs w:val="20"/>
        </w:rPr>
        <w:t>Choo</w:t>
      </w:r>
      <w:r w:rsidRPr="00F3581F">
        <w:rPr>
          <w:sz w:val="20"/>
          <w:szCs w:val="20"/>
        </w:rPr>
        <w:t>sing</w:t>
      </w:r>
      <w:r w:rsidR="00486DBE" w:rsidRPr="00F3581F">
        <w:rPr>
          <w:sz w:val="20"/>
          <w:szCs w:val="20"/>
        </w:rPr>
        <w:t xml:space="preserve"> the correct network</w:t>
      </w:r>
      <w:r w:rsidRPr="00F3581F">
        <w:rPr>
          <w:sz w:val="20"/>
          <w:szCs w:val="20"/>
        </w:rPr>
        <w:t xml:space="preserve"> card</w:t>
      </w:r>
      <w:r w:rsidR="0079536F" w:rsidRPr="00F3581F">
        <w:rPr>
          <w:sz w:val="20"/>
          <w:szCs w:val="20"/>
        </w:rPr>
        <w:t>（</w:t>
      </w:r>
      <w:r w:rsidRPr="00F3581F">
        <w:rPr>
          <w:sz w:val="20"/>
          <w:szCs w:val="20"/>
        </w:rPr>
        <w:t>according to setting IP address manually in 3.2.2</w:t>
      </w:r>
      <w:r w:rsidR="0079536F" w:rsidRPr="00F3581F">
        <w:rPr>
          <w:sz w:val="20"/>
          <w:szCs w:val="20"/>
        </w:rPr>
        <w:t>）</w:t>
      </w:r>
    </w:p>
    <w:p w:rsidR="004F21B8" w:rsidRPr="00F3581F" w:rsidRDefault="004F21B8" w:rsidP="005D48FB">
      <w:pPr>
        <w:pStyle w:val="38"/>
        <w:ind w:left="1052"/>
      </w:pPr>
      <w:r w:rsidRPr="00F3581F">
        <w:t xml:space="preserve"> </w:t>
      </w:r>
      <w:bookmarkStart w:id="18" w:name="_Toc347428273"/>
      <w:r w:rsidR="001A36E2" w:rsidRPr="00F3581F">
        <w:t xml:space="preserve">Configuring the </w:t>
      </w:r>
      <w:r w:rsidR="000C6CF9" w:rsidRPr="00F3581F">
        <w:t xml:space="preserve">Multicast </w:t>
      </w:r>
      <w:r w:rsidR="001A36E2" w:rsidRPr="00F3581F">
        <w:t>Upgrade</w:t>
      </w:r>
      <w:r w:rsidR="000C6CF9" w:rsidRPr="00F3581F">
        <w:t xml:space="preserve"> Software</w:t>
      </w:r>
      <w:bookmarkEnd w:id="18"/>
    </w:p>
    <w:p w:rsidR="004F21B8" w:rsidRPr="00F3581F" w:rsidRDefault="004D5687" w:rsidP="006F24BD">
      <w:pPr>
        <w:pStyle w:val="aa"/>
        <w:widowControl/>
        <w:ind w:firstLineChars="402" w:firstLine="844"/>
      </w:pPr>
      <w:r>
        <w:t>Click</w:t>
      </w:r>
      <w:r w:rsidR="000C6CF9" w:rsidRPr="00F3581F">
        <w:t xml:space="preserve"> the button ‘</w:t>
      </w:r>
      <w:r w:rsidR="004F21B8" w:rsidRPr="00F3581F">
        <w:t>Open</w:t>
      </w:r>
      <w:r w:rsidR="000C6CF9" w:rsidRPr="00F3581F">
        <w:t xml:space="preserve">’ to get the dialog box of choosing upgrade files. Then select the right one and </w:t>
      </w:r>
      <w:r>
        <w:t>click</w:t>
      </w:r>
      <w:r w:rsidR="000C6CF9" w:rsidRPr="00F3581F">
        <w:t xml:space="preserve"> the button ‘Open’ in the dialog box to return to the </w:t>
      </w:r>
      <w:r w:rsidR="00C6127D" w:rsidRPr="00F3581F">
        <w:t xml:space="preserve">main </w:t>
      </w:r>
      <w:r w:rsidR="000C6CF9" w:rsidRPr="00F3581F">
        <w:t xml:space="preserve">face of the multicast software. </w:t>
      </w:r>
      <w:r w:rsidR="00C6127D" w:rsidRPr="00F3581F">
        <w:t xml:space="preserve">We should make sure the upgrade file is correct and what you want to update! It’s showed as below in Figure 6. </w:t>
      </w:r>
    </w:p>
    <w:p w:rsidR="0079536F" w:rsidRPr="00F3581F" w:rsidRDefault="009620AE" w:rsidP="00634F0A">
      <w:pPr>
        <w:pStyle w:val="aa"/>
        <w:widowControl/>
        <w:ind w:firstLineChars="402" w:firstLine="844"/>
        <w:jc w:val="center"/>
      </w:pPr>
      <w:r>
        <w:lastRenderedPageBreak/>
        <w:pict>
          <v:shape id="_x0000_i1031" type="#_x0000_t75" style="width:450.75pt;height:356.25pt">
            <v:imagedata r:id="rId13" o:title=""/>
          </v:shape>
        </w:pict>
      </w:r>
    </w:p>
    <w:p w:rsidR="004F21B8" w:rsidRPr="00F3581F" w:rsidRDefault="00C6127D" w:rsidP="00B1307A">
      <w:pPr>
        <w:pStyle w:val="aa"/>
        <w:widowControl/>
        <w:ind w:firstLine="0"/>
        <w:jc w:val="center"/>
        <w:rPr>
          <w:sz w:val="20"/>
          <w:szCs w:val="20"/>
        </w:rPr>
      </w:pPr>
      <w:r w:rsidRPr="00F3581F">
        <w:rPr>
          <w:b/>
          <w:sz w:val="20"/>
          <w:szCs w:val="20"/>
        </w:rPr>
        <w:t xml:space="preserve">Figure </w:t>
      </w:r>
      <w:proofErr w:type="gramStart"/>
      <w:r w:rsidR="004F21B8" w:rsidRPr="00F3581F">
        <w:rPr>
          <w:b/>
          <w:sz w:val="20"/>
          <w:szCs w:val="20"/>
        </w:rPr>
        <w:t>6</w:t>
      </w:r>
      <w:r w:rsidR="004F21B8" w:rsidRPr="00F3581F">
        <w:rPr>
          <w:sz w:val="20"/>
          <w:szCs w:val="20"/>
        </w:rPr>
        <w:t xml:space="preserve"> </w:t>
      </w:r>
      <w:r w:rsidR="00667AB1" w:rsidRPr="00F3581F">
        <w:rPr>
          <w:sz w:val="20"/>
          <w:szCs w:val="20"/>
        </w:rPr>
        <w:t xml:space="preserve"> </w:t>
      </w:r>
      <w:r w:rsidRPr="00F3581F">
        <w:rPr>
          <w:sz w:val="20"/>
          <w:szCs w:val="20"/>
        </w:rPr>
        <w:t>Choosing</w:t>
      </w:r>
      <w:proofErr w:type="gramEnd"/>
      <w:r w:rsidRPr="00F3581F">
        <w:rPr>
          <w:sz w:val="20"/>
          <w:szCs w:val="20"/>
        </w:rPr>
        <w:t xml:space="preserve"> the correct upgrade file</w:t>
      </w:r>
    </w:p>
    <w:p w:rsidR="004F21B8" w:rsidRPr="00F3581F" w:rsidRDefault="00772116" w:rsidP="005D48FB">
      <w:pPr>
        <w:pStyle w:val="38"/>
        <w:ind w:left="1052"/>
      </w:pPr>
      <w:r w:rsidRPr="00F3581F">
        <w:rPr>
          <w:rFonts w:eastAsia="黑体"/>
        </w:rPr>
        <w:t xml:space="preserve"> </w:t>
      </w:r>
      <w:bookmarkStart w:id="19" w:name="_Toc347428274"/>
      <w:r w:rsidR="00667AB1" w:rsidRPr="00F3581F">
        <w:rPr>
          <w:rFonts w:eastAsia="黑体"/>
        </w:rPr>
        <w:t>Verifying the Product Version of Upgrade File</w:t>
      </w:r>
      <w:bookmarkEnd w:id="19"/>
      <w:r w:rsidR="00667AB1" w:rsidRPr="00F3581F">
        <w:rPr>
          <w:rFonts w:eastAsia="黑体"/>
        </w:rPr>
        <w:t xml:space="preserve"> </w:t>
      </w:r>
    </w:p>
    <w:p w:rsidR="004F21B8" w:rsidRPr="00F3581F" w:rsidRDefault="00667AB1" w:rsidP="0075302D">
      <w:pPr>
        <w:pStyle w:val="aa"/>
        <w:widowControl/>
        <w:ind w:leftChars="200" w:left="420" w:firstLineChars="202" w:firstLine="424"/>
      </w:pPr>
      <w:r w:rsidRPr="00F3581F">
        <w:t xml:space="preserve">The product version is showed below the </w:t>
      </w:r>
      <w:r w:rsidR="00E22BAD" w:rsidRPr="00F3581F">
        <w:t xml:space="preserve">file content box. The version is the external release code. If it is showing </w:t>
      </w:r>
      <w:r w:rsidR="00463DA2" w:rsidRPr="00F3581F">
        <w:t xml:space="preserve">error such as </w:t>
      </w:r>
      <w:r w:rsidR="00E22BAD" w:rsidRPr="00F3581F">
        <w:t>‘Error file version...’ or</w:t>
      </w:r>
      <w:r w:rsidR="00463DA2" w:rsidRPr="00F3581F">
        <w:t xml:space="preserve"> </w:t>
      </w:r>
      <w:r w:rsidR="00E22BAD" w:rsidRPr="00F3581F">
        <w:t>‘</w:t>
      </w:r>
      <w:proofErr w:type="spellStart"/>
      <w:r w:rsidR="004F21B8" w:rsidRPr="00F3581F">
        <w:t>Analyse</w:t>
      </w:r>
      <w:proofErr w:type="spellEnd"/>
      <w:r w:rsidR="00E22BAD" w:rsidRPr="00F3581F">
        <w:t xml:space="preserve"> time-out…</w:t>
      </w:r>
      <w:proofErr w:type="gramStart"/>
      <w:r w:rsidR="00E22BAD" w:rsidRPr="00F3581F">
        <w:t>’</w:t>
      </w:r>
      <w:r w:rsidR="00463DA2" w:rsidRPr="00F3581F">
        <w:t>,</w:t>
      </w:r>
      <w:proofErr w:type="gramEnd"/>
      <w:r w:rsidR="00463DA2" w:rsidRPr="00F3581F">
        <w:t xml:space="preserve"> the upgrade file isn’t correct. Please choose it again. It’s showed as below in Figure 7.</w:t>
      </w:r>
    </w:p>
    <w:p w:rsidR="004F21B8" w:rsidRPr="00F3581F" w:rsidRDefault="009620AE" w:rsidP="00AB195C">
      <w:pPr>
        <w:pStyle w:val="aa"/>
        <w:widowControl/>
        <w:ind w:firstLine="0"/>
        <w:jc w:val="center"/>
      </w:pPr>
      <w:r>
        <w:lastRenderedPageBreak/>
        <w:pict>
          <v:shape id="_x0000_i1032" type="#_x0000_t75" style="width:450.75pt;height:354pt">
            <v:imagedata r:id="rId14" o:title=""/>
          </v:shape>
        </w:pict>
      </w:r>
    </w:p>
    <w:p w:rsidR="004F21B8" w:rsidRPr="00F3581F" w:rsidRDefault="00463DA2" w:rsidP="00AB195C">
      <w:pPr>
        <w:pStyle w:val="aa"/>
        <w:widowControl/>
        <w:ind w:firstLine="0"/>
        <w:jc w:val="center"/>
      </w:pPr>
      <w:r w:rsidRPr="00F3581F">
        <w:rPr>
          <w:b/>
        </w:rPr>
        <w:t xml:space="preserve">Figure </w:t>
      </w:r>
      <w:r w:rsidR="008E75BC" w:rsidRPr="00F3581F">
        <w:rPr>
          <w:b/>
        </w:rPr>
        <w:t>7</w:t>
      </w:r>
      <w:r w:rsidR="004F21B8" w:rsidRPr="00F3581F">
        <w:t xml:space="preserve"> </w:t>
      </w:r>
      <w:r w:rsidRPr="00F3581F">
        <w:t>Showing the product version of upgrade file</w:t>
      </w:r>
    </w:p>
    <w:p w:rsidR="0058660C" w:rsidRPr="00F3581F" w:rsidRDefault="003A1459" w:rsidP="00826B37">
      <w:pPr>
        <w:pStyle w:val="38"/>
        <w:ind w:left="1052"/>
        <w:rPr>
          <w:rFonts w:eastAsia="黑体"/>
        </w:rPr>
      </w:pPr>
      <w:r w:rsidRPr="00F3581F">
        <w:rPr>
          <w:rFonts w:eastAsia="黑体"/>
        </w:rPr>
        <w:t xml:space="preserve"> </w:t>
      </w:r>
      <w:bookmarkStart w:id="20" w:name="_Toc347428275"/>
      <w:r w:rsidR="00463DA2" w:rsidRPr="00F3581F">
        <w:rPr>
          <w:rFonts w:eastAsia="黑体"/>
        </w:rPr>
        <w:t xml:space="preserve">Verifying </w:t>
      </w:r>
      <w:r w:rsidR="0024105B" w:rsidRPr="00F3581F">
        <w:rPr>
          <w:rFonts w:eastAsia="黑体"/>
        </w:rPr>
        <w:t>the force upgrade is done or not</w:t>
      </w:r>
      <w:bookmarkEnd w:id="20"/>
      <w:r w:rsidR="0024105B" w:rsidRPr="00F3581F">
        <w:rPr>
          <w:rFonts w:eastAsia="黑体"/>
        </w:rPr>
        <w:t xml:space="preserve"> </w:t>
      </w:r>
    </w:p>
    <w:p w:rsidR="00D0666F" w:rsidRPr="00F3581F" w:rsidRDefault="00CF0678" w:rsidP="00D0666F">
      <w:pPr>
        <w:pStyle w:val="aa"/>
        <w:widowControl/>
        <w:ind w:leftChars="200" w:left="420" w:firstLineChars="202" w:firstLine="424"/>
      </w:pPr>
      <w:r w:rsidRPr="00F3581F">
        <w:t>If the CPE is in equipment mode and the LT station isn’t carry on, we also can use  multicast upgrade, but don’t forget to choose the ’</w:t>
      </w:r>
      <w:r w:rsidR="00D0666F" w:rsidRPr="00F3581F">
        <w:t>Force Upgrade</w:t>
      </w:r>
      <w:r w:rsidRPr="00F3581F">
        <w:t>’ as showed in Figure 8.</w:t>
      </w:r>
    </w:p>
    <w:p w:rsidR="003A1459" w:rsidRPr="00F3581F" w:rsidRDefault="009620AE" w:rsidP="00F20C68">
      <w:pPr>
        <w:jc w:val="center"/>
      </w:pPr>
      <w:r>
        <w:lastRenderedPageBreak/>
        <w:pict>
          <v:shape id="_x0000_i1033" type="#_x0000_t75" style="width:450.75pt;height:355.5pt">
            <v:imagedata r:id="rId15" o:title=""/>
          </v:shape>
        </w:pict>
      </w:r>
    </w:p>
    <w:p w:rsidR="00127873" w:rsidRPr="00F3581F" w:rsidRDefault="00CF0678" w:rsidP="00127873">
      <w:pPr>
        <w:pStyle w:val="aa"/>
        <w:widowControl/>
        <w:ind w:firstLine="0"/>
        <w:jc w:val="center"/>
      </w:pPr>
      <w:r w:rsidRPr="00F3581F">
        <w:rPr>
          <w:b/>
        </w:rPr>
        <w:t xml:space="preserve">Figure </w:t>
      </w:r>
      <w:proofErr w:type="gramStart"/>
      <w:r w:rsidR="00127873" w:rsidRPr="00F3581F">
        <w:rPr>
          <w:b/>
        </w:rPr>
        <w:t>8</w:t>
      </w:r>
      <w:r w:rsidR="00C350A5" w:rsidRPr="00F3581F">
        <w:t xml:space="preserve">  </w:t>
      </w:r>
      <w:r w:rsidRPr="00F3581F">
        <w:t>Force</w:t>
      </w:r>
      <w:proofErr w:type="gramEnd"/>
      <w:r w:rsidRPr="00F3581F">
        <w:t xml:space="preserve"> upgrade</w:t>
      </w:r>
    </w:p>
    <w:p w:rsidR="00C350A5" w:rsidRPr="00F3581F" w:rsidRDefault="00C350A5" w:rsidP="00C350A5">
      <w:pPr>
        <w:pStyle w:val="aa"/>
        <w:widowControl/>
        <w:ind w:firstLine="0"/>
        <w:jc w:val="left"/>
      </w:pPr>
      <w:r w:rsidRPr="00F3581F">
        <w:t xml:space="preserve">       </w:t>
      </w:r>
      <w:r w:rsidRPr="00F3581F">
        <w:rPr>
          <w:b/>
        </w:rPr>
        <w:t xml:space="preserve"> </w:t>
      </w:r>
      <w:r w:rsidR="00CF0678" w:rsidRPr="00F3581F">
        <w:rPr>
          <w:b/>
        </w:rPr>
        <w:t>Attention</w:t>
      </w:r>
      <w:r w:rsidRPr="00F3581F">
        <w:t>：</w:t>
      </w:r>
      <w:r w:rsidR="00CF0678" w:rsidRPr="00F3581F">
        <w:t>If the CPE’s IMEI code</w:t>
      </w:r>
      <w:r w:rsidR="00EE1659" w:rsidRPr="00F3581F">
        <w:t>s</w:t>
      </w:r>
      <w:r w:rsidR="00CF0678" w:rsidRPr="00F3581F">
        <w:t xml:space="preserve"> are</w:t>
      </w:r>
      <w:r w:rsidR="00EE1659" w:rsidRPr="00F3581F">
        <w:t xml:space="preserve"> all 0 and it is in equipment </w:t>
      </w:r>
      <w:proofErr w:type="gramStart"/>
      <w:r w:rsidR="00EE1659" w:rsidRPr="00F3581F">
        <w:t>mode</w:t>
      </w:r>
      <w:r w:rsidR="0072256B" w:rsidRPr="00F3581F">
        <w:t>(</w:t>
      </w:r>
      <w:proofErr w:type="gramEnd"/>
      <w:r w:rsidR="00EE1659" w:rsidRPr="00F3581F">
        <w:t xml:space="preserve">the first </w:t>
      </w:r>
      <w:r w:rsidR="0072256B" w:rsidRPr="00F3581F">
        <w:t xml:space="preserve">digit of </w:t>
      </w:r>
      <w:r w:rsidR="00850AE5" w:rsidRPr="00F3581F">
        <w:t>NV52110</w:t>
      </w:r>
      <w:r w:rsidR="0072256B" w:rsidRPr="00F3581F">
        <w:t xml:space="preserve"> is </w:t>
      </w:r>
      <w:r w:rsidR="00850AE5" w:rsidRPr="00F3581F">
        <w:t>31</w:t>
      </w:r>
      <w:r w:rsidR="0072256B" w:rsidRPr="00F3581F">
        <w:t xml:space="preserve">), please choose ’Force Upgrade’; otherwise we can’t use multicast upgrade( it means the LT station hasn’t been done in the production line). </w:t>
      </w:r>
    </w:p>
    <w:p w:rsidR="004F21B8" w:rsidRPr="00F3581F" w:rsidRDefault="004F21B8" w:rsidP="005D48FB">
      <w:pPr>
        <w:pStyle w:val="38"/>
        <w:ind w:left="1052"/>
      </w:pPr>
      <w:r w:rsidRPr="00F3581F">
        <w:t xml:space="preserve"> </w:t>
      </w:r>
      <w:bookmarkStart w:id="21" w:name="_Toc347428276"/>
      <w:r w:rsidR="0072256B" w:rsidRPr="00F3581F">
        <w:rPr>
          <w:rFonts w:eastAsia="黑体"/>
        </w:rPr>
        <w:t>Starting to Send Multicast Packages</w:t>
      </w:r>
      <w:bookmarkEnd w:id="21"/>
    </w:p>
    <w:p w:rsidR="004F21B8" w:rsidRPr="00F3581F" w:rsidRDefault="004D5687" w:rsidP="0075302D">
      <w:pPr>
        <w:pStyle w:val="aa"/>
        <w:widowControl/>
        <w:ind w:firstLineChars="402" w:firstLine="844"/>
      </w:pPr>
      <w:r>
        <w:t>Click</w:t>
      </w:r>
      <w:r w:rsidR="0072256B" w:rsidRPr="00F3581F">
        <w:t xml:space="preserve"> the button ‘Start’ to begin to send the multicast packages. </w:t>
      </w:r>
    </w:p>
    <w:p w:rsidR="004F21B8" w:rsidRPr="00F3581F" w:rsidRDefault="009620AE" w:rsidP="0059383C">
      <w:pPr>
        <w:pStyle w:val="aa"/>
        <w:widowControl/>
        <w:ind w:firstLine="0"/>
        <w:jc w:val="center"/>
      </w:pPr>
      <w:r>
        <w:lastRenderedPageBreak/>
        <w:pict>
          <v:shape id="_x0000_i1034" type="#_x0000_t75" style="width:450.75pt;height:355.5pt">
            <v:imagedata r:id="rId16" o:title=""/>
          </v:shape>
        </w:pict>
      </w:r>
    </w:p>
    <w:p w:rsidR="004F21B8" w:rsidRPr="00F3581F" w:rsidRDefault="0072256B" w:rsidP="0059383C">
      <w:pPr>
        <w:pStyle w:val="aa"/>
        <w:widowControl/>
        <w:ind w:firstLine="0"/>
        <w:jc w:val="center"/>
      </w:pPr>
      <w:r w:rsidRPr="00F3581F">
        <w:rPr>
          <w:b/>
        </w:rPr>
        <w:t xml:space="preserve">Figure </w:t>
      </w:r>
      <w:r w:rsidR="004F21B8" w:rsidRPr="00F3581F">
        <w:rPr>
          <w:b/>
        </w:rPr>
        <w:t xml:space="preserve">9 </w:t>
      </w:r>
      <w:r w:rsidRPr="00F3581F">
        <w:rPr>
          <w:rFonts w:eastAsia="黑体"/>
        </w:rPr>
        <w:t>Starting to Send Multicast Packages</w:t>
      </w:r>
    </w:p>
    <w:p w:rsidR="004F21B8" w:rsidRPr="00F3581F" w:rsidRDefault="004F21B8" w:rsidP="00D60FF9">
      <w:pPr>
        <w:pStyle w:val="38"/>
        <w:ind w:left="1052"/>
        <w:rPr>
          <w:b/>
          <w:bCs/>
        </w:rPr>
      </w:pPr>
      <w:r w:rsidRPr="00F3581F">
        <w:t xml:space="preserve"> </w:t>
      </w:r>
      <w:bookmarkStart w:id="22" w:name="_Toc347428277"/>
      <w:r w:rsidR="00B93766" w:rsidRPr="00F3581F">
        <w:t xml:space="preserve">Turning on Power to Upgrade </w:t>
      </w:r>
      <w:r w:rsidR="004773C1">
        <w:rPr>
          <w:rFonts w:eastAsia="黑体"/>
        </w:rPr>
        <w:t>E5170s</w:t>
      </w:r>
      <w:r w:rsidR="00F20C68" w:rsidRPr="00F3581F">
        <w:rPr>
          <w:rFonts w:eastAsia="黑体"/>
        </w:rPr>
        <w:t>-22</w:t>
      </w:r>
      <w:bookmarkEnd w:id="22"/>
    </w:p>
    <w:p w:rsidR="004F21B8" w:rsidRPr="00F3581F" w:rsidRDefault="00B93766" w:rsidP="000F167F">
      <w:pPr>
        <w:pStyle w:val="aa"/>
        <w:widowControl/>
        <w:numPr>
          <w:ilvl w:val="0"/>
          <w:numId w:val="7"/>
        </w:numPr>
      </w:pPr>
      <w:r w:rsidRPr="00F3581F">
        <w:t xml:space="preserve">Before turning on the power, the icon of </w:t>
      </w:r>
      <w:r w:rsidR="004F21B8" w:rsidRPr="00F3581F">
        <w:t>PC</w:t>
      </w:r>
      <w:r w:rsidRPr="00F3581F">
        <w:t xml:space="preserve"> network card is showed as Figure 10.</w:t>
      </w:r>
    </w:p>
    <w:p w:rsidR="004F21B8" w:rsidRPr="00F3581F" w:rsidRDefault="009620AE" w:rsidP="000F167F">
      <w:pPr>
        <w:pStyle w:val="aa"/>
        <w:widowControl/>
        <w:ind w:left="1050" w:firstLine="15"/>
        <w:jc w:val="center"/>
        <w:rPr>
          <w:b/>
          <w:bCs/>
        </w:rPr>
      </w:pPr>
      <w:r w:rsidRPr="00BD0715">
        <w:rPr>
          <w:b/>
          <w:bCs/>
          <w:noProof/>
        </w:rPr>
        <w:pict>
          <v:shape id="图片 5" o:spid="_x0000_i1035" type="#_x0000_t75" style="width:226.5pt;height:154.5pt;visibility:visible">
            <v:imagedata r:id="rId17" o:title=""/>
          </v:shape>
        </w:pict>
      </w:r>
    </w:p>
    <w:p w:rsidR="004F21B8" w:rsidRPr="00F3581F" w:rsidRDefault="00CC324D" w:rsidP="00200FD0">
      <w:pPr>
        <w:pStyle w:val="aa"/>
        <w:widowControl/>
        <w:ind w:left="1050" w:firstLine="15"/>
        <w:jc w:val="center"/>
        <w:rPr>
          <w:b/>
          <w:bCs/>
        </w:rPr>
      </w:pPr>
      <w:proofErr w:type="gramStart"/>
      <w:r w:rsidRPr="00F3581F">
        <w:rPr>
          <w:b/>
        </w:rPr>
        <w:t>Figure</w:t>
      </w:r>
      <w:r w:rsidR="004F21B8" w:rsidRPr="00F3581F">
        <w:rPr>
          <w:b/>
        </w:rPr>
        <w:t>10</w:t>
      </w:r>
      <w:r w:rsidR="004F21B8" w:rsidRPr="00F3581F">
        <w:t xml:space="preserve"> </w:t>
      </w:r>
      <w:r w:rsidR="003B61B2" w:rsidRPr="00F3581F">
        <w:t xml:space="preserve"> </w:t>
      </w:r>
      <w:r w:rsidRPr="00F3581F">
        <w:t>The</w:t>
      </w:r>
      <w:proofErr w:type="gramEnd"/>
      <w:r w:rsidRPr="00F3581F">
        <w:t xml:space="preserve"> icon of PC network card before turning on the power</w:t>
      </w:r>
      <w:r w:rsidR="003B61B2" w:rsidRPr="00F3581F">
        <w:t xml:space="preserve"> of </w:t>
      </w:r>
      <w:r w:rsidR="004773C1">
        <w:t>E5170s</w:t>
      </w:r>
      <w:r w:rsidR="003B61B2" w:rsidRPr="00F3581F">
        <w:t>-22</w:t>
      </w:r>
    </w:p>
    <w:p w:rsidR="004F21B8" w:rsidRPr="00F3581F" w:rsidRDefault="003B61B2" w:rsidP="00096DA1">
      <w:pPr>
        <w:pStyle w:val="aa"/>
        <w:widowControl/>
        <w:numPr>
          <w:ilvl w:val="0"/>
          <w:numId w:val="7"/>
        </w:numPr>
      </w:pPr>
      <w:r w:rsidRPr="00F3581F">
        <w:t>After turning on the power, the icon of PC network card is showed as Figure 11.</w:t>
      </w:r>
    </w:p>
    <w:p w:rsidR="004F21B8" w:rsidRPr="00F3581F" w:rsidRDefault="004F21B8" w:rsidP="00200FD0">
      <w:pPr>
        <w:pStyle w:val="aa"/>
        <w:widowControl/>
        <w:ind w:left="1050" w:firstLine="15"/>
        <w:jc w:val="center"/>
        <w:rPr>
          <w:b/>
          <w:bCs/>
          <w:color w:val="FF0000"/>
        </w:rPr>
      </w:pPr>
    </w:p>
    <w:p w:rsidR="004F21B8" w:rsidRPr="00F3581F" w:rsidRDefault="009620AE" w:rsidP="00200FD0">
      <w:pPr>
        <w:pStyle w:val="aa"/>
        <w:widowControl/>
        <w:ind w:left="1050" w:firstLine="15"/>
        <w:jc w:val="center"/>
        <w:rPr>
          <w:b/>
          <w:bCs/>
          <w:color w:val="FF0000"/>
        </w:rPr>
      </w:pPr>
      <w:r w:rsidRPr="00BD0715">
        <w:rPr>
          <w:b/>
          <w:bCs/>
          <w:noProof/>
          <w:color w:val="FF0000"/>
        </w:rPr>
        <w:lastRenderedPageBreak/>
        <w:pict>
          <v:shape id="图片 6" o:spid="_x0000_i1036" type="#_x0000_t75" style="width:208.5pt;height:87.75pt;visibility:visible">
            <v:imagedata r:id="rId18" o:title=""/>
          </v:shape>
        </w:pict>
      </w:r>
    </w:p>
    <w:p w:rsidR="004F21B8" w:rsidRPr="00F3581F" w:rsidRDefault="003B61B2" w:rsidP="00347555">
      <w:pPr>
        <w:pStyle w:val="aa"/>
        <w:widowControl/>
        <w:ind w:left="1050" w:firstLine="15"/>
        <w:jc w:val="center"/>
        <w:rPr>
          <w:b/>
          <w:bCs/>
          <w:color w:val="FF0000"/>
        </w:rPr>
      </w:pPr>
      <w:r w:rsidRPr="00F3581F">
        <w:rPr>
          <w:b/>
        </w:rPr>
        <w:t xml:space="preserve">Figure </w:t>
      </w:r>
      <w:r w:rsidR="004F21B8" w:rsidRPr="00F3581F">
        <w:rPr>
          <w:b/>
        </w:rPr>
        <w:t>11</w:t>
      </w:r>
      <w:r w:rsidR="004F21B8" w:rsidRPr="00F3581F">
        <w:t xml:space="preserve"> </w:t>
      </w:r>
      <w:r w:rsidRPr="00F3581F">
        <w:t xml:space="preserve">The icon of PC network card after turning on the power of </w:t>
      </w:r>
      <w:r w:rsidR="004773C1">
        <w:t>E5170s</w:t>
      </w:r>
      <w:r w:rsidRPr="00F3581F">
        <w:t>-22</w:t>
      </w:r>
    </w:p>
    <w:p w:rsidR="00FE0D8D" w:rsidRPr="00F3581F" w:rsidRDefault="002A3636" w:rsidP="00FE0D8D">
      <w:pPr>
        <w:pStyle w:val="38"/>
        <w:ind w:left="1052"/>
      </w:pPr>
      <w:r w:rsidRPr="00F3581F">
        <w:rPr>
          <w:rFonts w:eastAsia="黑体"/>
        </w:rPr>
        <w:t xml:space="preserve"> </w:t>
      </w:r>
      <w:bookmarkStart w:id="23" w:name="_Toc347428278"/>
      <w:r w:rsidR="003B61B2" w:rsidRPr="00F3581F">
        <w:rPr>
          <w:rFonts w:eastAsia="黑体"/>
        </w:rPr>
        <w:t>The LED Showing during the Upgrade</w:t>
      </w:r>
      <w:bookmarkEnd w:id="23"/>
    </w:p>
    <w:p w:rsidR="005022D8" w:rsidRDefault="003B61B2" w:rsidP="005022D8">
      <w:pPr>
        <w:pStyle w:val="aa"/>
        <w:widowControl/>
        <w:ind w:left="786" w:firstLine="0"/>
        <w:jc w:val="left"/>
      </w:pPr>
      <w:r w:rsidRPr="00F3581F">
        <w:t>According to</w:t>
      </w:r>
      <w:r w:rsidR="005022D8" w:rsidRPr="00F3581F">
        <w:t>《</w:t>
      </w:r>
      <w:r w:rsidR="004773C1">
        <w:t>E5170s</w:t>
      </w:r>
      <w:r w:rsidR="005022D8" w:rsidRPr="00F3581F">
        <w:t>-22 LED</w:t>
      </w:r>
      <w:r w:rsidRPr="00F3581F">
        <w:t xml:space="preserve"> Showing Criterion</w:t>
      </w:r>
      <w:r w:rsidR="005022D8" w:rsidRPr="00F3581F">
        <w:t>v</w:t>
      </w:r>
      <w:r w:rsidR="001E260B">
        <w:rPr>
          <w:rFonts w:hint="eastAsia"/>
        </w:rPr>
        <w:t>.</w:t>
      </w:r>
      <w:r w:rsidR="005022D8" w:rsidRPr="00F3581F">
        <w:t>xlsx</w:t>
      </w:r>
      <w:r w:rsidR="005022D8" w:rsidRPr="00F3581F">
        <w:t>》</w:t>
      </w:r>
      <w:r w:rsidRPr="00F3581F">
        <w:t>, it is listed below:</w:t>
      </w:r>
    </w:p>
    <w:tbl>
      <w:tblPr>
        <w:tblW w:w="9503" w:type="dxa"/>
        <w:tblInd w:w="103" w:type="dxa"/>
        <w:tblLook w:val="04A0"/>
      </w:tblPr>
      <w:tblGrid>
        <w:gridCol w:w="1800"/>
        <w:gridCol w:w="2480"/>
        <w:gridCol w:w="5223"/>
      </w:tblGrid>
      <w:tr w:rsidR="00A93AE8" w:rsidRPr="004A26DA" w:rsidTr="00690F42">
        <w:trPr>
          <w:trHeight w:val="1080"/>
        </w:trPr>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3AE8" w:rsidRPr="004A26DA" w:rsidRDefault="00A93AE8" w:rsidP="00690F42">
            <w:pPr>
              <w:widowControl/>
              <w:autoSpaceDE/>
              <w:autoSpaceDN/>
              <w:adjustRightInd/>
              <w:spacing w:line="240" w:lineRule="auto"/>
              <w:jc w:val="left"/>
              <w:rPr>
                <w:rFonts w:ascii="宋体" w:hAnsi="宋体" w:cs="宋体"/>
                <w:color w:val="00B050"/>
                <w:sz w:val="22"/>
                <w:szCs w:val="22"/>
              </w:rPr>
            </w:pPr>
            <w:r w:rsidRPr="004A26DA">
              <w:rPr>
                <w:rFonts w:ascii="宋体" w:hAnsi="宋体" w:cs="宋体" w:hint="eastAsia"/>
                <w:color w:val="00B050"/>
                <w:sz w:val="22"/>
                <w:szCs w:val="22"/>
              </w:rPr>
              <w:t>□</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A93AE8" w:rsidRPr="00690F42" w:rsidRDefault="00A93AE8" w:rsidP="00A93AE8">
            <w:pPr>
              <w:widowControl/>
              <w:autoSpaceDE/>
              <w:autoSpaceDN/>
              <w:adjustRightInd/>
              <w:spacing w:line="240" w:lineRule="auto"/>
              <w:jc w:val="left"/>
            </w:pPr>
            <w:r w:rsidRPr="00690F42">
              <w:t xml:space="preserve">The first LED twinkling </w:t>
            </w:r>
            <w:r w:rsidRPr="00690F42">
              <w:rPr>
                <w:rFonts w:hint="eastAsia"/>
              </w:rPr>
              <w:t>green</w:t>
            </w:r>
            <w:r w:rsidRPr="00690F42">
              <w:t>(On 0.2</w:t>
            </w:r>
            <w:r w:rsidRPr="00F3581F">
              <w:t xml:space="preserve">, </w:t>
            </w:r>
            <w:r w:rsidRPr="00690F42">
              <w:t>OFF 0.3s</w:t>
            </w:r>
            <w:r w:rsidRPr="00F3581F">
              <w:t xml:space="preserve">, </w:t>
            </w:r>
            <w:r w:rsidRPr="00690F42">
              <w:t>Period 0.5s</w:t>
            </w:r>
            <w:r w:rsidRPr="00690F42">
              <w:t>）</w:t>
            </w:r>
          </w:p>
        </w:tc>
        <w:tc>
          <w:tcPr>
            <w:tcW w:w="5223" w:type="dxa"/>
            <w:tcBorders>
              <w:top w:val="single" w:sz="4" w:space="0" w:color="auto"/>
              <w:left w:val="nil"/>
              <w:bottom w:val="single" w:sz="4" w:space="0" w:color="auto"/>
              <w:right w:val="single" w:sz="4" w:space="0" w:color="auto"/>
            </w:tcBorders>
            <w:shd w:val="clear" w:color="auto" w:fill="auto"/>
            <w:vAlign w:val="center"/>
            <w:hideMark/>
          </w:tcPr>
          <w:p w:rsidR="00A93AE8" w:rsidRPr="00690F42" w:rsidRDefault="00A93AE8" w:rsidP="00690F42">
            <w:pPr>
              <w:widowControl/>
              <w:autoSpaceDE/>
              <w:autoSpaceDN/>
              <w:adjustRightInd/>
              <w:spacing w:line="240" w:lineRule="auto"/>
              <w:jc w:val="left"/>
            </w:pPr>
            <w:r w:rsidRPr="00690F42">
              <w:t xml:space="preserve">While it’s no force upgrade and in equipment mode during the multicast upgrade, twinkling the first LED when checking the LT station is failed.  It means that doing the </w:t>
            </w:r>
            <w:proofErr w:type="gramStart"/>
            <w:r w:rsidRPr="00690F42">
              <w:t>UT(</w:t>
            </w:r>
            <w:proofErr w:type="gramEnd"/>
            <w:r w:rsidRPr="00690F42">
              <w:t>multicast upgrade) without the LT station passed in production line.</w:t>
            </w:r>
          </w:p>
          <w:p w:rsidR="00690F42" w:rsidRPr="00690F42" w:rsidRDefault="00690F42" w:rsidP="00690F42">
            <w:pPr>
              <w:widowControl/>
              <w:autoSpaceDE/>
              <w:autoSpaceDN/>
              <w:adjustRightInd/>
              <w:spacing w:line="240" w:lineRule="auto"/>
              <w:jc w:val="left"/>
            </w:pPr>
            <w:proofErr w:type="spellStart"/>
            <w:r w:rsidRPr="00690F42">
              <w:rPr>
                <w:rFonts w:hint="eastAsia"/>
              </w:rPr>
              <w:t>WiFi,Battery,SMS</w:t>
            </w:r>
            <w:proofErr w:type="spellEnd"/>
            <w:r w:rsidRPr="00690F42">
              <w:rPr>
                <w:rFonts w:hint="eastAsia"/>
              </w:rPr>
              <w:t xml:space="preserve"> LED </w:t>
            </w:r>
            <w:r w:rsidRPr="00690F42">
              <w:t xml:space="preserve">twinkling </w:t>
            </w:r>
            <w:r w:rsidRPr="00690F42">
              <w:rPr>
                <w:rFonts w:hint="eastAsia"/>
              </w:rPr>
              <w:t>green</w:t>
            </w:r>
          </w:p>
        </w:tc>
      </w:tr>
      <w:tr w:rsidR="00A93AE8" w:rsidRPr="004A26DA" w:rsidTr="00690F42">
        <w:trPr>
          <w:trHeight w:val="108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93AE8" w:rsidRPr="004A26DA" w:rsidRDefault="00A93AE8" w:rsidP="00690F42">
            <w:pPr>
              <w:widowControl/>
              <w:autoSpaceDE/>
              <w:autoSpaceDN/>
              <w:adjustRightInd/>
              <w:spacing w:line="240" w:lineRule="auto"/>
              <w:jc w:val="left"/>
              <w:rPr>
                <w:rFonts w:ascii="宋体" w:hAnsi="宋体" w:cs="宋体"/>
                <w:color w:val="00B050"/>
                <w:sz w:val="22"/>
                <w:szCs w:val="22"/>
              </w:rPr>
            </w:pPr>
            <w:r w:rsidRPr="004A26DA">
              <w:rPr>
                <w:rFonts w:ascii="宋体" w:hAnsi="宋体" w:cs="宋体" w:hint="eastAsia"/>
                <w:color w:val="00B050"/>
                <w:sz w:val="22"/>
                <w:szCs w:val="22"/>
              </w:rPr>
              <w:t>■</w:t>
            </w:r>
            <w:r w:rsidRPr="004A26DA">
              <w:rPr>
                <w:rFonts w:ascii="宋体" w:hAnsi="宋体" w:cs="宋体" w:hint="eastAsia"/>
                <w:color w:val="0000FF"/>
                <w:sz w:val="22"/>
                <w:szCs w:val="22"/>
              </w:rPr>
              <w:t>■</w:t>
            </w:r>
          </w:p>
        </w:tc>
        <w:tc>
          <w:tcPr>
            <w:tcW w:w="2480" w:type="dxa"/>
            <w:tcBorders>
              <w:top w:val="nil"/>
              <w:left w:val="nil"/>
              <w:bottom w:val="single" w:sz="4" w:space="0" w:color="auto"/>
              <w:right w:val="single" w:sz="4" w:space="0" w:color="auto"/>
            </w:tcBorders>
            <w:shd w:val="clear" w:color="auto" w:fill="auto"/>
            <w:vAlign w:val="center"/>
            <w:hideMark/>
          </w:tcPr>
          <w:p w:rsidR="00A93AE8" w:rsidRPr="00690F42" w:rsidRDefault="00A93AE8" w:rsidP="00690F42">
            <w:pPr>
              <w:widowControl/>
              <w:autoSpaceDE/>
              <w:autoSpaceDN/>
              <w:adjustRightInd/>
              <w:spacing w:line="240" w:lineRule="auto"/>
              <w:jc w:val="left"/>
            </w:pPr>
            <w:r w:rsidRPr="00690F42">
              <w:t>The first LED showing</w:t>
            </w:r>
            <w:r w:rsidRPr="00690F42">
              <w:rPr>
                <w:rFonts w:hint="eastAsia"/>
              </w:rPr>
              <w:t xml:space="preserve"> green </w:t>
            </w:r>
            <w:r w:rsidRPr="00690F42">
              <w:t>and the second LED</w:t>
            </w:r>
            <w:r w:rsidRPr="00690F42">
              <w:rPr>
                <w:rFonts w:hint="eastAsia"/>
              </w:rPr>
              <w:t xml:space="preserve"> </w:t>
            </w:r>
            <w:r w:rsidRPr="00690F42">
              <w:t>showing</w:t>
            </w:r>
            <w:r w:rsidRPr="00690F42">
              <w:rPr>
                <w:rFonts w:hint="eastAsia"/>
              </w:rPr>
              <w:t xml:space="preserve"> blue</w:t>
            </w:r>
          </w:p>
        </w:tc>
        <w:tc>
          <w:tcPr>
            <w:tcW w:w="5223" w:type="dxa"/>
            <w:tcBorders>
              <w:top w:val="nil"/>
              <w:left w:val="nil"/>
              <w:bottom w:val="single" w:sz="4" w:space="0" w:color="auto"/>
              <w:right w:val="single" w:sz="4" w:space="0" w:color="auto"/>
            </w:tcBorders>
            <w:shd w:val="clear" w:color="auto" w:fill="auto"/>
            <w:vAlign w:val="center"/>
            <w:hideMark/>
          </w:tcPr>
          <w:p w:rsidR="00A93AE8" w:rsidRPr="00690F42" w:rsidRDefault="00A93AE8" w:rsidP="00690F42">
            <w:pPr>
              <w:widowControl/>
              <w:autoSpaceDE/>
              <w:autoSpaceDN/>
              <w:adjustRightInd/>
              <w:spacing w:line="240" w:lineRule="auto"/>
              <w:jc w:val="left"/>
            </w:pPr>
            <w:r w:rsidRPr="00690F42">
              <w:t>Beginning to upgrade</w:t>
            </w:r>
            <w:r w:rsidRPr="00690F42">
              <w:rPr>
                <w:rFonts w:hint="eastAsia"/>
              </w:rPr>
              <w:t xml:space="preserve"> </w:t>
            </w:r>
          </w:p>
          <w:p w:rsidR="00A93AE8" w:rsidRPr="00690F42" w:rsidRDefault="00A93AE8" w:rsidP="00A93AE8">
            <w:pPr>
              <w:widowControl/>
              <w:autoSpaceDE/>
              <w:autoSpaceDN/>
              <w:adjustRightInd/>
              <w:spacing w:line="240" w:lineRule="auto"/>
              <w:jc w:val="left"/>
            </w:pPr>
            <w:proofErr w:type="spellStart"/>
            <w:r w:rsidRPr="00690F42">
              <w:rPr>
                <w:rFonts w:hint="eastAsia"/>
              </w:rPr>
              <w:t>WiFi,Battery,SMS</w:t>
            </w:r>
            <w:proofErr w:type="spellEnd"/>
            <w:r w:rsidRPr="00690F42">
              <w:rPr>
                <w:rFonts w:hint="eastAsia"/>
              </w:rPr>
              <w:t xml:space="preserve"> LED running horse effect </w:t>
            </w:r>
          </w:p>
        </w:tc>
      </w:tr>
      <w:tr w:rsidR="00A93AE8" w:rsidRPr="004A26DA" w:rsidTr="00690F42">
        <w:trPr>
          <w:trHeight w:val="54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93AE8" w:rsidRPr="004A26DA" w:rsidRDefault="00A93AE8" w:rsidP="00690F42">
            <w:pPr>
              <w:widowControl/>
              <w:autoSpaceDE/>
              <w:autoSpaceDN/>
              <w:adjustRightInd/>
              <w:spacing w:line="240" w:lineRule="auto"/>
              <w:jc w:val="left"/>
              <w:rPr>
                <w:rFonts w:ascii="宋体" w:hAnsi="宋体" w:cs="宋体"/>
                <w:color w:val="00B050"/>
                <w:sz w:val="22"/>
                <w:szCs w:val="22"/>
              </w:rPr>
            </w:pPr>
            <w:r w:rsidRPr="004A26DA">
              <w:rPr>
                <w:rFonts w:ascii="宋体" w:hAnsi="宋体" w:cs="宋体" w:hint="eastAsia"/>
                <w:color w:val="00B050"/>
                <w:sz w:val="22"/>
                <w:szCs w:val="22"/>
              </w:rPr>
              <w:t>■■</w:t>
            </w:r>
          </w:p>
        </w:tc>
        <w:tc>
          <w:tcPr>
            <w:tcW w:w="2480" w:type="dxa"/>
            <w:tcBorders>
              <w:top w:val="nil"/>
              <w:left w:val="nil"/>
              <w:bottom w:val="single" w:sz="4" w:space="0" w:color="auto"/>
              <w:right w:val="single" w:sz="4" w:space="0" w:color="auto"/>
            </w:tcBorders>
            <w:shd w:val="clear" w:color="auto" w:fill="auto"/>
            <w:vAlign w:val="center"/>
            <w:hideMark/>
          </w:tcPr>
          <w:p w:rsidR="00A93AE8" w:rsidRPr="00690F42" w:rsidRDefault="00A93AE8" w:rsidP="00A93AE8">
            <w:pPr>
              <w:widowControl/>
              <w:autoSpaceDE/>
              <w:autoSpaceDN/>
              <w:adjustRightInd/>
              <w:spacing w:line="240" w:lineRule="auto"/>
              <w:jc w:val="left"/>
            </w:pPr>
            <w:r w:rsidRPr="00690F42">
              <w:t>The first LED</w:t>
            </w:r>
            <w:r w:rsidRPr="00690F42">
              <w:rPr>
                <w:rFonts w:hint="eastAsia"/>
              </w:rPr>
              <w:t xml:space="preserve"> </w:t>
            </w:r>
            <w:r w:rsidRPr="00690F42">
              <w:t>and the second LED</w:t>
            </w:r>
            <w:r w:rsidRPr="00690F42">
              <w:rPr>
                <w:rFonts w:hint="eastAsia"/>
              </w:rPr>
              <w:t xml:space="preserve"> </w:t>
            </w:r>
            <w:r w:rsidRPr="00690F42">
              <w:t>showing</w:t>
            </w:r>
            <w:r w:rsidRPr="00690F42">
              <w:rPr>
                <w:rFonts w:hint="eastAsia"/>
              </w:rPr>
              <w:t xml:space="preserve"> green</w:t>
            </w:r>
          </w:p>
        </w:tc>
        <w:tc>
          <w:tcPr>
            <w:tcW w:w="5223" w:type="dxa"/>
            <w:tcBorders>
              <w:top w:val="nil"/>
              <w:left w:val="nil"/>
              <w:bottom w:val="single" w:sz="4" w:space="0" w:color="auto"/>
              <w:right w:val="single" w:sz="4" w:space="0" w:color="auto"/>
            </w:tcBorders>
            <w:shd w:val="clear" w:color="auto" w:fill="auto"/>
            <w:vAlign w:val="center"/>
            <w:hideMark/>
          </w:tcPr>
          <w:p w:rsidR="00A93AE8" w:rsidRPr="00690F42" w:rsidRDefault="00A93AE8" w:rsidP="00690F42">
            <w:pPr>
              <w:widowControl/>
              <w:autoSpaceDE/>
              <w:autoSpaceDN/>
              <w:adjustRightInd/>
              <w:spacing w:line="240" w:lineRule="auto"/>
              <w:jc w:val="left"/>
            </w:pPr>
            <w:r w:rsidRPr="00690F42">
              <w:t>The upgrade file has been downloaded successfully</w:t>
            </w:r>
            <w:r w:rsidRPr="00690F42">
              <w:rPr>
                <w:rFonts w:hint="eastAsia"/>
              </w:rPr>
              <w:t xml:space="preserve"> </w:t>
            </w:r>
          </w:p>
          <w:p w:rsidR="00A93AE8" w:rsidRPr="00690F42" w:rsidRDefault="00690F42" w:rsidP="00690F42">
            <w:pPr>
              <w:widowControl/>
              <w:autoSpaceDE/>
              <w:autoSpaceDN/>
              <w:adjustRightInd/>
              <w:spacing w:line="240" w:lineRule="auto"/>
              <w:jc w:val="left"/>
            </w:pPr>
            <w:proofErr w:type="spellStart"/>
            <w:r w:rsidRPr="00690F42">
              <w:rPr>
                <w:rFonts w:hint="eastAsia"/>
              </w:rPr>
              <w:t>WiFi,Battery,SMS</w:t>
            </w:r>
            <w:proofErr w:type="spellEnd"/>
            <w:r w:rsidRPr="00690F42">
              <w:rPr>
                <w:rFonts w:hint="eastAsia"/>
              </w:rPr>
              <w:t xml:space="preserve"> LED </w:t>
            </w:r>
            <w:r w:rsidRPr="00690F42">
              <w:t>showing</w:t>
            </w:r>
            <w:r w:rsidRPr="00690F42">
              <w:rPr>
                <w:rFonts w:hint="eastAsia"/>
              </w:rPr>
              <w:t xml:space="preserve"> green</w:t>
            </w:r>
          </w:p>
        </w:tc>
      </w:tr>
      <w:tr w:rsidR="00A93AE8" w:rsidRPr="004A26DA" w:rsidTr="00690F42">
        <w:trPr>
          <w:trHeight w:val="108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93AE8" w:rsidRPr="004A26DA" w:rsidRDefault="00A93AE8" w:rsidP="00690F42">
            <w:pPr>
              <w:widowControl/>
              <w:autoSpaceDE/>
              <w:autoSpaceDN/>
              <w:adjustRightInd/>
              <w:spacing w:line="240" w:lineRule="auto"/>
              <w:jc w:val="left"/>
              <w:rPr>
                <w:rFonts w:ascii="宋体" w:hAnsi="宋体" w:cs="宋体"/>
                <w:color w:val="00B050"/>
                <w:sz w:val="22"/>
                <w:szCs w:val="22"/>
              </w:rPr>
            </w:pPr>
            <w:r w:rsidRPr="004A26DA">
              <w:rPr>
                <w:rFonts w:ascii="宋体" w:hAnsi="宋体" w:cs="宋体" w:hint="eastAsia"/>
                <w:color w:val="00B050"/>
                <w:sz w:val="22"/>
                <w:szCs w:val="22"/>
              </w:rPr>
              <w:t>■□</w:t>
            </w:r>
          </w:p>
        </w:tc>
        <w:tc>
          <w:tcPr>
            <w:tcW w:w="2480" w:type="dxa"/>
            <w:tcBorders>
              <w:top w:val="nil"/>
              <w:left w:val="nil"/>
              <w:bottom w:val="single" w:sz="4" w:space="0" w:color="auto"/>
              <w:right w:val="single" w:sz="4" w:space="0" w:color="auto"/>
            </w:tcBorders>
            <w:shd w:val="clear" w:color="auto" w:fill="auto"/>
            <w:vAlign w:val="center"/>
            <w:hideMark/>
          </w:tcPr>
          <w:p w:rsidR="00A93AE8" w:rsidRPr="00690F42" w:rsidRDefault="00690F42" w:rsidP="00690F42">
            <w:pPr>
              <w:widowControl/>
              <w:autoSpaceDE/>
              <w:autoSpaceDN/>
              <w:adjustRightInd/>
              <w:spacing w:line="240" w:lineRule="auto"/>
              <w:jc w:val="left"/>
            </w:pPr>
            <w:r w:rsidRPr="00690F42">
              <w:t>The first LED showing</w:t>
            </w:r>
            <w:r w:rsidRPr="00690F42">
              <w:rPr>
                <w:rFonts w:hint="eastAsia"/>
              </w:rPr>
              <w:t xml:space="preserve"> green </w:t>
            </w:r>
            <w:r w:rsidRPr="00690F42">
              <w:t>and the second LED</w:t>
            </w:r>
            <w:r w:rsidRPr="00690F42">
              <w:rPr>
                <w:rFonts w:hint="eastAsia"/>
              </w:rPr>
              <w:t xml:space="preserve"> </w:t>
            </w:r>
            <w:r w:rsidRPr="00690F42">
              <w:t xml:space="preserve">twinkling </w:t>
            </w:r>
            <w:r w:rsidRPr="00690F42">
              <w:rPr>
                <w:rFonts w:hint="eastAsia"/>
              </w:rPr>
              <w:t>green</w:t>
            </w:r>
          </w:p>
        </w:tc>
        <w:tc>
          <w:tcPr>
            <w:tcW w:w="5223" w:type="dxa"/>
            <w:tcBorders>
              <w:top w:val="nil"/>
              <w:left w:val="nil"/>
              <w:bottom w:val="single" w:sz="4" w:space="0" w:color="auto"/>
              <w:right w:val="single" w:sz="4" w:space="0" w:color="auto"/>
            </w:tcBorders>
            <w:shd w:val="clear" w:color="auto" w:fill="auto"/>
            <w:vAlign w:val="center"/>
            <w:hideMark/>
          </w:tcPr>
          <w:p w:rsidR="00690F42" w:rsidRPr="00690F42" w:rsidRDefault="00690F42" w:rsidP="00690F42">
            <w:pPr>
              <w:widowControl/>
              <w:autoSpaceDE/>
              <w:autoSpaceDN/>
              <w:adjustRightInd/>
              <w:spacing w:line="240" w:lineRule="auto"/>
              <w:jc w:val="left"/>
            </w:pPr>
            <w:r w:rsidRPr="00690F42">
              <w:t>The upgrade file has been downloaded s unsuccessfully</w:t>
            </w:r>
            <w:r w:rsidRPr="00690F42">
              <w:rPr>
                <w:rFonts w:hint="eastAsia"/>
              </w:rPr>
              <w:t xml:space="preserve"> </w:t>
            </w:r>
          </w:p>
          <w:p w:rsidR="00A93AE8" w:rsidRPr="00690F42" w:rsidRDefault="00690F42" w:rsidP="00690F42">
            <w:pPr>
              <w:widowControl/>
              <w:autoSpaceDE/>
              <w:autoSpaceDN/>
              <w:adjustRightInd/>
              <w:spacing w:line="240" w:lineRule="auto"/>
              <w:jc w:val="left"/>
            </w:pPr>
            <w:proofErr w:type="spellStart"/>
            <w:r w:rsidRPr="00690F42">
              <w:rPr>
                <w:rFonts w:hint="eastAsia"/>
              </w:rPr>
              <w:t>WiFi,Battery,SMS</w:t>
            </w:r>
            <w:proofErr w:type="spellEnd"/>
            <w:r w:rsidRPr="00690F42">
              <w:rPr>
                <w:rFonts w:hint="eastAsia"/>
              </w:rPr>
              <w:t xml:space="preserve"> LED </w:t>
            </w:r>
            <w:r w:rsidRPr="00690F42">
              <w:t xml:space="preserve">twinkling </w:t>
            </w:r>
            <w:r w:rsidRPr="00690F42">
              <w:rPr>
                <w:rFonts w:hint="eastAsia"/>
              </w:rPr>
              <w:t>green</w:t>
            </w:r>
          </w:p>
        </w:tc>
      </w:tr>
      <w:tr w:rsidR="00A93AE8" w:rsidRPr="004A26DA" w:rsidTr="00690F42">
        <w:trPr>
          <w:trHeight w:val="108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93AE8" w:rsidRPr="004A26DA" w:rsidRDefault="00A93AE8" w:rsidP="00690F42">
            <w:pPr>
              <w:widowControl/>
              <w:autoSpaceDE/>
              <w:autoSpaceDN/>
              <w:adjustRightInd/>
              <w:spacing w:line="240" w:lineRule="auto"/>
              <w:jc w:val="left"/>
              <w:rPr>
                <w:rFonts w:ascii="宋体" w:hAnsi="宋体" w:cs="宋体"/>
                <w:color w:val="00B050"/>
                <w:sz w:val="22"/>
                <w:szCs w:val="22"/>
              </w:rPr>
            </w:pPr>
            <w:r w:rsidRPr="004A26DA">
              <w:rPr>
                <w:rFonts w:ascii="宋体" w:hAnsi="宋体" w:cs="宋体" w:hint="eastAsia"/>
                <w:color w:val="00B050"/>
                <w:sz w:val="22"/>
                <w:szCs w:val="22"/>
              </w:rPr>
              <w:t>■■</w:t>
            </w:r>
            <w:r w:rsidRPr="004A26DA">
              <w:rPr>
                <w:rFonts w:ascii="宋体" w:hAnsi="宋体" w:cs="宋体" w:hint="eastAsia"/>
                <w:color w:val="0000FF"/>
                <w:sz w:val="22"/>
                <w:szCs w:val="22"/>
              </w:rPr>
              <w:t>■</w:t>
            </w:r>
          </w:p>
        </w:tc>
        <w:tc>
          <w:tcPr>
            <w:tcW w:w="2480" w:type="dxa"/>
            <w:tcBorders>
              <w:top w:val="nil"/>
              <w:left w:val="nil"/>
              <w:bottom w:val="single" w:sz="4" w:space="0" w:color="auto"/>
              <w:right w:val="single" w:sz="4" w:space="0" w:color="auto"/>
            </w:tcBorders>
            <w:shd w:val="clear" w:color="auto" w:fill="auto"/>
            <w:vAlign w:val="center"/>
            <w:hideMark/>
          </w:tcPr>
          <w:p w:rsidR="00A93AE8" w:rsidRPr="00690F42" w:rsidRDefault="00690F42" w:rsidP="00690F42">
            <w:pPr>
              <w:widowControl/>
              <w:autoSpaceDE/>
              <w:autoSpaceDN/>
              <w:adjustRightInd/>
              <w:spacing w:line="240" w:lineRule="auto"/>
              <w:jc w:val="left"/>
            </w:pPr>
            <w:r w:rsidRPr="00690F42">
              <w:t xml:space="preserve">The first </w:t>
            </w:r>
            <w:r>
              <w:rPr>
                <w:rFonts w:hint="eastAsia"/>
              </w:rPr>
              <w:t xml:space="preserve">and the </w:t>
            </w:r>
            <w:r w:rsidRPr="00690F42">
              <w:t>second LED showing</w:t>
            </w:r>
            <w:r w:rsidRPr="00690F42">
              <w:rPr>
                <w:rFonts w:hint="eastAsia"/>
              </w:rPr>
              <w:t xml:space="preserve"> green </w:t>
            </w:r>
            <w:r w:rsidRPr="00690F42">
              <w:t xml:space="preserve">and the </w:t>
            </w:r>
            <w:r>
              <w:rPr>
                <w:rFonts w:hint="eastAsia"/>
              </w:rPr>
              <w:t>third</w:t>
            </w:r>
            <w:r w:rsidRPr="00690F42">
              <w:t xml:space="preserve"> LED</w:t>
            </w:r>
            <w:r w:rsidRPr="00690F42">
              <w:rPr>
                <w:rFonts w:hint="eastAsia"/>
              </w:rPr>
              <w:t xml:space="preserve"> </w:t>
            </w:r>
            <w:r w:rsidRPr="00690F42">
              <w:t>showing</w:t>
            </w:r>
            <w:r w:rsidRPr="00690F42">
              <w:rPr>
                <w:rFonts w:hint="eastAsia"/>
              </w:rPr>
              <w:t xml:space="preserve"> blue</w:t>
            </w:r>
          </w:p>
        </w:tc>
        <w:tc>
          <w:tcPr>
            <w:tcW w:w="5223" w:type="dxa"/>
            <w:tcBorders>
              <w:top w:val="nil"/>
              <w:left w:val="nil"/>
              <w:bottom w:val="single" w:sz="4" w:space="0" w:color="auto"/>
              <w:right w:val="single" w:sz="4" w:space="0" w:color="auto"/>
            </w:tcBorders>
            <w:shd w:val="clear" w:color="auto" w:fill="auto"/>
            <w:vAlign w:val="center"/>
            <w:hideMark/>
          </w:tcPr>
          <w:p w:rsidR="00A93AE8" w:rsidRPr="00690F42" w:rsidRDefault="00690F42" w:rsidP="00690F42">
            <w:pPr>
              <w:widowControl/>
              <w:autoSpaceDE/>
              <w:autoSpaceDN/>
              <w:adjustRightInd/>
              <w:spacing w:line="240" w:lineRule="auto"/>
              <w:jc w:val="left"/>
            </w:pPr>
            <w:r w:rsidRPr="00690F42">
              <w:rPr>
                <w:rFonts w:hint="eastAsia"/>
              </w:rPr>
              <w:t>Beginning installing the upgrade file</w:t>
            </w:r>
          </w:p>
          <w:p w:rsidR="00A93AE8" w:rsidRPr="00690F42" w:rsidRDefault="00690F42" w:rsidP="00690F42">
            <w:pPr>
              <w:widowControl/>
              <w:autoSpaceDE/>
              <w:autoSpaceDN/>
              <w:adjustRightInd/>
              <w:spacing w:line="240" w:lineRule="auto"/>
              <w:jc w:val="left"/>
            </w:pPr>
            <w:proofErr w:type="spellStart"/>
            <w:r w:rsidRPr="00690F42">
              <w:rPr>
                <w:rFonts w:hint="eastAsia"/>
              </w:rPr>
              <w:t>WiFi,Battery,SMS</w:t>
            </w:r>
            <w:proofErr w:type="spellEnd"/>
            <w:r w:rsidRPr="00690F42">
              <w:rPr>
                <w:rFonts w:hint="eastAsia"/>
              </w:rPr>
              <w:t xml:space="preserve"> LED running horse effect</w:t>
            </w:r>
          </w:p>
        </w:tc>
      </w:tr>
      <w:tr w:rsidR="00A93AE8" w:rsidRPr="004A26DA" w:rsidTr="00690F42">
        <w:trPr>
          <w:trHeight w:val="54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93AE8" w:rsidRPr="004A26DA" w:rsidRDefault="00A93AE8" w:rsidP="00690F42">
            <w:pPr>
              <w:widowControl/>
              <w:autoSpaceDE/>
              <w:autoSpaceDN/>
              <w:adjustRightInd/>
              <w:spacing w:line="240" w:lineRule="auto"/>
              <w:jc w:val="left"/>
              <w:rPr>
                <w:rFonts w:ascii="宋体" w:hAnsi="宋体" w:cs="宋体"/>
                <w:color w:val="00B050"/>
                <w:sz w:val="22"/>
                <w:szCs w:val="22"/>
              </w:rPr>
            </w:pPr>
            <w:r w:rsidRPr="004A26DA">
              <w:rPr>
                <w:rFonts w:ascii="宋体" w:hAnsi="宋体" w:cs="宋体" w:hint="eastAsia"/>
                <w:color w:val="00B050"/>
                <w:sz w:val="22"/>
                <w:szCs w:val="22"/>
              </w:rPr>
              <w:t>■■■</w:t>
            </w:r>
          </w:p>
        </w:tc>
        <w:tc>
          <w:tcPr>
            <w:tcW w:w="2480" w:type="dxa"/>
            <w:tcBorders>
              <w:top w:val="nil"/>
              <w:left w:val="nil"/>
              <w:bottom w:val="single" w:sz="4" w:space="0" w:color="auto"/>
              <w:right w:val="single" w:sz="4" w:space="0" w:color="auto"/>
            </w:tcBorders>
            <w:shd w:val="clear" w:color="auto" w:fill="auto"/>
            <w:vAlign w:val="center"/>
            <w:hideMark/>
          </w:tcPr>
          <w:p w:rsidR="00A93AE8" w:rsidRPr="00690F42" w:rsidRDefault="00690F42" w:rsidP="00690F42">
            <w:pPr>
              <w:widowControl/>
              <w:autoSpaceDE/>
              <w:autoSpaceDN/>
              <w:adjustRightInd/>
              <w:spacing w:line="240" w:lineRule="auto"/>
              <w:jc w:val="left"/>
            </w:pPr>
            <w:r>
              <w:rPr>
                <w:rFonts w:hint="eastAsia"/>
                <w:color w:val="000000"/>
                <w:sz w:val="22"/>
                <w:szCs w:val="22"/>
              </w:rPr>
              <w:t xml:space="preserve">The </w:t>
            </w:r>
            <w:r w:rsidRPr="00F3581F">
              <w:rPr>
                <w:color w:val="000000"/>
                <w:sz w:val="22"/>
                <w:szCs w:val="22"/>
              </w:rPr>
              <w:t xml:space="preserve">three LED showing </w:t>
            </w:r>
            <w:r>
              <w:rPr>
                <w:rFonts w:hint="eastAsia"/>
                <w:color w:val="000000"/>
                <w:sz w:val="22"/>
                <w:szCs w:val="22"/>
              </w:rPr>
              <w:t>green</w:t>
            </w:r>
          </w:p>
        </w:tc>
        <w:tc>
          <w:tcPr>
            <w:tcW w:w="5223" w:type="dxa"/>
            <w:tcBorders>
              <w:top w:val="nil"/>
              <w:left w:val="nil"/>
              <w:bottom w:val="single" w:sz="4" w:space="0" w:color="auto"/>
              <w:right w:val="single" w:sz="4" w:space="0" w:color="auto"/>
            </w:tcBorders>
            <w:shd w:val="clear" w:color="auto" w:fill="auto"/>
            <w:vAlign w:val="center"/>
            <w:hideMark/>
          </w:tcPr>
          <w:p w:rsidR="00690F42" w:rsidRPr="00690F42" w:rsidRDefault="00690F42" w:rsidP="00690F42">
            <w:pPr>
              <w:widowControl/>
              <w:autoSpaceDE/>
              <w:autoSpaceDN/>
              <w:adjustRightInd/>
              <w:spacing w:line="240" w:lineRule="auto"/>
              <w:jc w:val="left"/>
            </w:pPr>
            <w:r w:rsidRPr="00690F42">
              <w:t xml:space="preserve">The upgrade file has been </w:t>
            </w:r>
            <w:r w:rsidRPr="00690F42">
              <w:rPr>
                <w:rFonts w:hint="eastAsia"/>
              </w:rPr>
              <w:t xml:space="preserve">installed </w:t>
            </w:r>
            <w:r w:rsidRPr="00690F42">
              <w:t>successfully</w:t>
            </w:r>
            <w:r w:rsidRPr="00690F42">
              <w:rPr>
                <w:rFonts w:hint="eastAsia"/>
              </w:rPr>
              <w:t xml:space="preserve"> </w:t>
            </w:r>
          </w:p>
          <w:p w:rsidR="00A93AE8" w:rsidRPr="00690F42" w:rsidRDefault="00690F42" w:rsidP="00690F42">
            <w:pPr>
              <w:widowControl/>
              <w:autoSpaceDE/>
              <w:autoSpaceDN/>
              <w:adjustRightInd/>
              <w:spacing w:line="240" w:lineRule="auto"/>
              <w:jc w:val="left"/>
            </w:pPr>
            <w:proofErr w:type="spellStart"/>
            <w:r w:rsidRPr="00690F42">
              <w:rPr>
                <w:rFonts w:hint="eastAsia"/>
              </w:rPr>
              <w:t>WiFi,Battery,SMS</w:t>
            </w:r>
            <w:proofErr w:type="spellEnd"/>
            <w:r w:rsidRPr="00690F42">
              <w:rPr>
                <w:rFonts w:hint="eastAsia"/>
              </w:rPr>
              <w:t xml:space="preserve"> LED </w:t>
            </w:r>
            <w:r w:rsidRPr="00690F42">
              <w:t>showing</w:t>
            </w:r>
            <w:r w:rsidRPr="00690F42">
              <w:rPr>
                <w:rFonts w:hint="eastAsia"/>
              </w:rPr>
              <w:t xml:space="preserve"> green</w:t>
            </w:r>
          </w:p>
        </w:tc>
      </w:tr>
      <w:tr w:rsidR="00A93AE8" w:rsidRPr="004A26DA" w:rsidTr="00690F42">
        <w:trPr>
          <w:trHeight w:val="108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93AE8" w:rsidRPr="004A26DA" w:rsidRDefault="00A93AE8" w:rsidP="00690F42">
            <w:pPr>
              <w:widowControl/>
              <w:autoSpaceDE/>
              <w:autoSpaceDN/>
              <w:adjustRightInd/>
              <w:spacing w:line="240" w:lineRule="auto"/>
              <w:jc w:val="left"/>
              <w:rPr>
                <w:rFonts w:ascii="宋体" w:hAnsi="宋体" w:cs="宋体"/>
                <w:color w:val="00B050"/>
                <w:sz w:val="22"/>
                <w:szCs w:val="22"/>
              </w:rPr>
            </w:pPr>
            <w:r w:rsidRPr="004A26DA">
              <w:rPr>
                <w:rFonts w:ascii="宋体" w:hAnsi="宋体" w:cs="宋体" w:hint="eastAsia"/>
                <w:color w:val="00B050"/>
                <w:sz w:val="22"/>
                <w:szCs w:val="22"/>
              </w:rPr>
              <w:t>■■□</w:t>
            </w:r>
          </w:p>
        </w:tc>
        <w:tc>
          <w:tcPr>
            <w:tcW w:w="2480" w:type="dxa"/>
            <w:tcBorders>
              <w:top w:val="nil"/>
              <w:left w:val="nil"/>
              <w:bottom w:val="single" w:sz="4" w:space="0" w:color="auto"/>
              <w:right w:val="single" w:sz="4" w:space="0" w:color="auto"/>
            </w:tcBorders>
            <w:shd w:val="clear" w:color="auto" w:fill="auto"/>
            <w:vAlign w:val="center"/>
            <w:hideMark/>
          </w:tcPr>
          <w:p w:rsidR="00A93AE8" w:rsidRPr="00690F42" w:rsidRDefault="00690F42" w:rsidP="00690F42">
            <w:pPr>
              <w:widowControl/>
              <w:autoSpaceDE/>
              <w:autoSpaceDN/>
              <w:adjustRightInd/>
              <w:spacing w:line="240" w:lineRule="auto"/>
              <w:jc w:val="left"/>
            </w:pPr>
            <w:r>
              <w:rPr>
                <w:rFonts w:hint="eastAsia"/>
                <w:color w:val="000000"/>
                <w:sz w:val="22"/>
                <w:szCs w:val="22"/>
              </w:rPr>
              <w:t>The first two</w:t>
            </w:r>
            <w:r w:rsidRPr="00F3581F">
              <w:rPr>
                <w:color w:val="000000"/>
                <w:sz w:val="22"/>
                <w:szCs w:val="22"/>
              </w:rPr>
              <w:t xml:space="preserve"> LED showing </w:t>
            </w:r>
            <w:proofErr w:type="spellStart"/>
            <w:r>
              <w:rPr>
                <w:rFonts w:hint="eastAsia"/>
                <w:color w:val="000000"/>
                <w:sz w:val="22"/>
                <w:szCs w:val="22"/>
              </w:rPr>
              <w:t>green,and</w:t>
            </w:r>
            <w:proofErr w:type="spellEnd"/>
            <w:r>
              <w:rPr>
                <w:rFonts w:hint="eastAsia"/>
                <w:color w:val="000000"/>
                <w:sz w:val="22"/>
                <w:szCs w:val="22"/>
              </w:rPr>
              <w:t xml:space="preserve"> the third </w:t>
            </w:r>
            <w:r w:rsidRPr="00690F42">
              <w:t xml:space="preserve">winkling </w:t>
            </w:r>
            <w:r w:rsidRPr="00690F42">
              <w:rPr>
                <w:rFonts w:hint="eastAsia"/>
              </w:rPr>
              <w:t>green</w:t>
            </w:r>
          </w:p>
        </w:tc>
        <w:tc>
          <w:tcPr>
            <w:tcW w:w="5223" w:type="dxa"/>
            <w:tcBorders>
              <w:top w:val="nil"/>
              <w:left w:val="nil"/>
              <w:bottom w:val="single" w:sz="4" w:space="0" w:color="auto"/>
              <w:right w:val="single" w:sz="4" w:space="0" w:color="auto"/>
            </w:tcBorders>
            <w:shd w:val="clear" w:color="auto" w:fill="auto"/>
            <w:vAlign w:val="center"/>
            <w:hideMark/>
          </w:tcPr>
          <w:p w:rsidR="00690F42" w:rsidRPr="00690F42" w:rsidRDefault="00690F42" w:rsidP="00690F42">
            <w:pPr>
              <w:widowControl/>
              <w:autoSpaceDE/>
              <w:autoSpaceDN/>
              <w:adjustRightInd/>
              <w:spacing w:line="240" w:lineRule="auto"/>
              <w:jc w:val="left"/>
            </w:pPr>
            <w:r w:rsidRPr="00690F42">
              <w:t xml:space="preserve">The upgrade file has been </w:t>
            </w:r>
            <w:r w:rsidRPr="00690F42">
              <w:rPr>
                <w:rFonts w:hint="eastAsia"/>
              </w:rPr>
              <w:t>installed un</w:t>
            </w:r>
            <w:r w:rsidRPr="00690F42">
              <w:t>successfully</w:t>
            </w:r>
            <w:r w:rsidRPr="00690F42">
              <w:rPr>
                <w:rFonts w:hint="eastAsia"/>
              </w:rPr>
              <w:t xml:space="preserve"> </w:t>
            </w:r>
          </w:p>
          <w:p w:rsidR="00A93AE8" w:rsidRPr="00690F42" w:rsidRDefault="00690F42" w:rsidP="00690F42">
            <w:pPr>
              <w:widowControl/>
              <w:autoSpaceDE/>
              <w:autoSpaceDN/>
              <w:adjustRightInd/>
              <w:spacing w:line="240" w:lineRule="auto"/>
              <w:jc w:val="left"/>
            </w:pPr>
            <w:proofErr w:type="spellStart"/>
            <w:r w:rsidRPr="00690F42">
              <w:rPr>
                <w:rFonts w:hint="eastAsia"/>
              </w:rPr>
              <w:t>WiFi,Battery,SMS</w:t>
            </w:r>
            <w:proofErr w:type="spellEnd"/>
            <w:r w:rsidRPr="00690F42">
              <w:rPr>
                <w:rFonts w:hint="eastAsia"/>
              </w:rPr>
              <w:t xml:space="preserve"> LED </w:t>
            </w:r>
            <w:r w:rsidRPr="00690F42">
              <w:t xml:space="preserve">twinkling </w:t>
            </w:r>
            <w:r w:rsidRPr="00690F42">
              <w:rPr>
                <w:rFonts w:hint="eastAsia"/>
              </w:rPr>
              <w:t>green</w:t>
            </w:r>
          </w:p>
        </w:tc>
      </w:tr>
      <w:tr w:rsidR="00A93AE8" w:rsidRPr="004A26DA" w:rsidTr="00690F42">
        <w:trPr>
          <w:trHeight w:val="108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93AE8" w:rsidRPr="004A26DA" w:rsidRDefault="00A93AE8" w:rsidP="00690F42">
            <w:pPr>
              <w:widowControl/>
              <w:autoSpaceDE/>
              <w:autoSpaceDN/>
              <w:adjustRightInd/>
              <w:spacing w:line="240" w:lineRule="auto"/>
              <w:jc w:val="left"/>
              <w:rPr>
                <w:rFonts w:ascii="宋体" w:hAnsi="宋体" w:cs="宋体"/>
                <w:color w:val="0000FF"/>
                <w:sz w:val="22"/>
                <w:szCs w:val="22"/>
              </w:rPr>
            </w:pPr>
            <w:r w:rsidRPr="004A26DA">
              <w:rPr>
                <w:rFonts w:ascii="宋体" w:hAnsi="宋体" w:cs="宋体" w:hint="eastAsia"/>
                <w:color w:val="0000FF"/>
                <w:sz w:val="22"/>
                <w:szCs w:val="22"/>
              </w:rPr>
              <w:t>□□□</w:t>
            </w:r>
          </w:p>
        </w:tc>
        <w:tc>
          <w:tcPr>
            <w:tcW w:w="2480" w:type="dxa"/>
            <w:tcBorders>
              <w:top w:val="nil"/>
              <w:left w:val="nil"/>
              <w:bottom w:val="single" w:sz="4" w:space="0" w:color="auto"/>
              <w:right w:val="single" w:sz="4" w:space="0" w:color="auto"/>
            </w:tcBorders>
            <w:shd w:val="clear" w:color="auto" w:fill="auto"/>
            <w:vAlign w:val="center"/>
            <w:hideMark/>
          </w:tcPr>
          <w:p w:rsidR="00A93AE8" w:rsidRPr="004A26DA" w:rsidRDefault="00690F42" w:rsidP="00690F42">
            <w:pPr>
              <w:widowControl/>
              <w:autoSpaceDE/>
              <w:autoSpaceDN/>
              <w:adjustRightInd/>
              <w:spacing w:line="240" w:lineRule="auto"/>
              <w:jc w:val="left"/>
              <w:rPr>
                <w:rFonts w:ascii="文泉驿等宽微米黑" w:eastAsia="文泉驿等宽微米黑" w:hAnsi="宋体" w:cs="宋体"/>
                <w:color w:val="000000"/>
                <w:sz w:val="22"/>
                <w:szCs w:val="22"/>
              </w:rPr>
            </w:pPr>
            <w:r>
              <w:rPr>
                <w:rFonts w:hint="eastAsia"/>
                <w:color w:val="000000"/>
                <w:sz w:val="22"/>
                <w:szCs w:val="22"/>
              </w:rPr>
              <w:t xml:space="preserve">The </w:t>
            </w:r>
            <w:r w:rsidRPr="00F3581F">
              <w:rPr>
                <w:color w:val="000000"/>
                <w:sz w:val="22"/>
                <w:szCs w:val="22"/>
              </w:rPr>
              <w:t>three LED</w:t>
            </w:r>
            <w:r w:rsidRPr="00690F42">
              <w:t xml:space="preserve"> twinkling </w:t>
            </w:r>
            <w:r w:rsidR="001E260B" w:rsidRPr="00690F42">
              <w:rPr>
                <w:rFonts w:hint="eastAsia"/>
              </w:rPr>
              <w:t>blue</w:t>
            </w:r>
            <w:r>
              <w:rPr>
                <w:rFonts w:hint="eastAsia"/>
              </w:rPr>
              <w:t>.</w:t>
            </w:r>
          </w:p>
        </w:tc>
        <w:tc>
          <w:tcPr>
            <w:tcW w:w="5223" w:type="dxa"/>
            <w:tcBorders>
              <w:top w:val="nil"/>
              <w:left w:val="nil"/>
              <w:bottom w:val="single" w:sz="4" w:space="0" w:color="auto"/>
              <w:right w:val="single" w:sz="4" w:space="0" w:color="auto"/>
            </w:tcBorders>
            <w:shd w:val="clear" w:color="auto" w:fill="auto"/>
            <w:vAlign w:val="center"/>
            <w:hideMark/>
          </w:tcPr>
          <w:p w:rsidR="001E260B" w:rsidRDefault="001E260B" w:rsidP="00690F42">
            <w:pPr>
              <w:widowControl/>
              <w:autoSpaceDE/>
              <w:autoSpaceDN/>
              <w:adjustRightInd/>
              <w:spacing w:line="240" w:lineRule="auto"/>
              <w:jc w:val="left"/>
            </w:pPr>
            <w:proofErr w:type="spellStart"/>
            <w:r>
              <w:rPr>
                <w:rFonts w:hint="eastAsia"/>
              </w:rPr>
              <w:t>Nv</w:t>
            </w:r>
            <w:proofErr w:type="spellEnd"/>
            <w:r>
              <w:rPr>
                <w:rFonts w:hint="eastAsia"/>
              </w:rPr>
              <w:t xml:space="preserve"> restore </w:t>
            </w:r>
            <w:r w:rsidRPr="00690F42">
              <w:t>successfully</w:t>
            </w:r>
            <w:r w:rsidRPr="00690F42">
              <w:rPr>
                <w:rFonts w:hint="eastAsia"/>
              </w:rPr>
              <w:t xml:space="preserve"> </w:t>
            </w:r>
          </w:p>
          <w:p w:rsidR="00A93AE8" w:rsidRPr="00694F2A" w:rsidRDefault="001E260B" w:rsidP="00690F42">
            <w:pPr>
              <w:widowControl/>
              <w:autoSpaceDE/>
              <w:autoSpaceDN/>
              <w:adjustRightInd/>
              <w:spacing w:line="240" w:lineRule="auto"/>
              <w:jc w:val="left"/>
              <w:rPr>
                <w:rFonts w:ascii="文泉驿等宽微米黑" w:eastAsia="文泉驿等宽微米黑" w:hAnsi="宋体" w:cs="宋体"/>
                <w:color w:val="00B050"/>
                <w:sz w:val="22"/>
                <w:szCs w:val="22"/>
              </w:rPr>
            </w:pPr>
            <w:proofErr w:type="spellStart"/>
            <w:r w:rsidRPr="00690F42">
              <w:rPr>
                <w:rFonts w:hint="eastAsia"/>
              </w:rPr>
              <w:t>WiFi,Battery,SMS</w:t>
            </w:r>
            <w:proofErr w:type="spellEnd"/>
            <w:r w:rsidRPr="00690F42">
              <w:rPr>
                <w:rFonts w:hint="eastAsia"/>
              </w:rPr>
              <w:t xml:space="preserve"> LED </w:t>
            </w:r>
            <w:r w:rsidRPr="00690F42">
              <w:t>showing</w:t>
            </w:r>
            <w:r w:rsidRPr="00690F42">
              <w:rPr>
                <w:rFonts w:hint="eastAsia"/>
              </w:rPr>
              <w:t xml:space="preserve"> green</w:t>
            </w:r>
          </w:p>
        </w:tc>
      </w:tr>
      <w:tr w:rsidR="00A93AE8" w:rsidRPr="004A26DA" w:rsidTr="00690F42">
        <w:trPr>
          <w:trHeight w:val="810"/>
        </w:trPr>
        <w:tc>
          <w:tcPr>
            <w:tcW w:w="1800" w:type="dxa"/>
            <w:tcBorders>
              <w:top w:val="nil"/>
              <w:left w:val="single" w:sz="4" w:space="0" w:color="auto"/>
              <w:bottom w:val="single" w:sz="4" w:space="0" w:color="auto"/>
              <w:right w:val="single" w:sz="4" w:space="0" w:color="auto"/>
            </w:tcBorders>
            <w:shd w:val="clear" w:color="auto" w:fill="auto"/>
            <w:vAlign w:val="center"/>
            <w:hideMark/>
          </w:tcPr>
          <w:p w:rsidR="00A93AE8" w:rsidRPr="004A26DA" w:rsidRDefault="00A93AE8" w:rsidP="00690F42">
            <w:pPr>
              <w:widowControl/>
              <w:autoSpaceDE/>
              <w:autoSpaceDN/>
              <w:adjustRightInd/>
              <w:spacing w:line="240" w:lineRule="auto"/>
              <w:jc w:val="left"/>
              <w:rPr>
                <w:rFonts w:ascii="宋体" w:hAnsi="宋体" w:cs="宋体"/>
                <w:color w:val="00B050"/>
                <w:sz w:val="22"/>
                <w:szCs w:val="22"/>
              </w:rPr>
            </w:pPr>
            <w:r w:rsidRPr="004A26DA">
              <w:rPr>
                <w:rFonts w:ascii="宋体" w:hAnsi="宋体" w:cs="宋体" w:hint="eastAsia"/>
                <w:color w:val="00B050"/>
                <w:sz w:val="22"/>
                <w:szCs w:val="22"/>
              </w:rPr>
              <w:t>□□□</w:t>
            </w:r>
          </w:p>
        </w:tc>
        <w:tc>
          <w:tcPr>
            <w:tcW w:w="2480" w:type="dxa"/>
            <w:tcBorders>
              <w:top w:val="nil"/>
              <w:left w:val="nil"/>
              <w:bottom w:val="single" w:sz="4" w:space="0" w:color="auto"/>
              <w:right w:val="single" w:sz="4" w:space="0" w:color="auto"/>
            </w:tcBorders>
            <w:shd w:val="clear" w:color="auto" w:fill="auto"/>
            <w:vAlign w:val="center"/>
            <w:hideMark/>
          </w:tcPr>
          <w:p w:rsidR="00A93AE8" w:rsidRPr="004A26DA" w:rsidRDefault="001E260B" w:rsidP="001E260B">
            <w:pPr>
              <w:widowControl/>
              <w:autoSpaceDE/>
              <w:autoSpaceDN/>
              <w:adjustRightInd/>
              <w:spacing w:line="240" w:lineRule="auto"/>
              <w:jc w:val="left"/>
              <w:rPr>
                <w:rFonts w:ascii="文泉驿等宽微米黑" w:eastAsia="文泉驿等宽微米黑" w:hAnsi="宋体" w:cs="宋体"/>
                <w:color w:val="000000"/>
                <w:sz w:val="22"/>
                <w:szCs w:val="22"/>
              </w:rPr>
            </w:pPr>
            <w:r>
              <w:rPr>
                <w:rFonts w:hint="eastAsia"/>
                <w:color w:val="000000"/>
                <w:sz w:val="22"/>
                <w:szCs w:val="22"/>
              </w:rPr>
              <w:t xml:space="preserve">The </w:t>
            </w:r>
            <w:r w:rsidRPr="00F3581F">
              <w:rPr>
                <w:color w:val="000000"/>
                <w:sz w:val="22"/>
                <w:szCs w:val="22"/>
              </w:rPr>
              <w:t>three LED</w:t>
            </w:r>
            <w:r w:rsidRPr="00690F42">
              <w:t xml:space="preserve"> twinkling </w:t>
            </w:r>
            <w:r>
              <w:rPr>
                <w:rFonts w:hint="eastAsia"/>
              </w:rPr>
              <w:t>green.</w:t>
            </w:r>
          </w:p>
        </w:tc>
        <w:tc>
          <w:tcPr>
            <w:tcW w:w="5223" w:type="dxa"/>
            <w:tcBorders>
              <w:top w:val="nil"/>
              <w:left w:val="nil"/>
              <w:bottom w:val="single" w:sz="4" w:space="0" w:color="auto"/>
              <w:right w:val="single" w:sz="4" w:space="0" w:color="auto"/>
            </w:tcBorders>
            <w:shd w:val="clear" w:color="auto" w:fill="auto"/>
            <w:vAlign w:val="center"/>
            <w:hideMark/>
          </w:tcPr>
          <w:p w:rsidR="00A93AE8" w:rsidRDefault="001E260B" w:rsidP="00690F42">
            <w:pPr>
              <w:widowControl/>
              <w:autoSpaceDE/>
              <w:autoSpaceDN/>
              <w:adjustRightInd/>
              <w:spacing w:line="240" w:lineRule="auto"/>
              <w:jc w:val="left"/>
              <w:rPr>
                <w:rFonts w:ascii="文泉驿等宽微米黑" w:eastAsia="文泉驿等宽微米黑" w:hAnsi="宋体" w:cs="宋体"/>
                <w:color w:val="000000"/>
                <w:sz w:val="22"/>
                <w:szCs w:val="22"/>
              </w:rPr>
            </w:pPr>
            <w:proofErr w:type="spellStart"/>
            <w:r>
              <w:rPr>
                <w:rFonts w:hint="eastAsia"/>
              </w:rPr>
              <w:t>Nv</w:t>
            </w:r>
            <w:proofErr w:type="spellEnd"/>
            <w:r>
              <w:rPr>
                <w:rFonts w:hint="eastAsia"/>
              </w:rPr>
              <w:t xml:space="preserve"> restore </w:t>
            </w:r>
            <w:r w:rsidRPr="00690F42">
              <w:t>successfully</w:t>
            </w:r>
          </w:p>
          <w:p w:rsidR="00A93AE8" w:rsidRPr="00694F2A" w:rsidRDefault="001E260B" w:rsidP="00690F42">
            <w:pPr>
              <w:widowControl/>
              <w:autoSpaceDE/>
              <w:autoSpaceDN/>
              <w:adjustRightInd/>
              <w:spacing w:line="240" w:lineRule="auto"/>
              <w:jc w:val="left"/>
              <w:rPr>
                <w:rFonts w:ascii="文泉驿等宽微米黑" w:eastAsia="文泉驿等宽微米黑" w:hAnsi="宋体" w:cs="宋体"/>
                <w:color w:val="FF0000"/>
                <w:sz w:val="22"/>
                <w:szCs w:val="22"/>
              </w:rPr>
            </w:pPr>
            <w:proofErr w:type="spellStart"/>
            <w:r w:rsidRPr="00690F42">
              <w:rPr>
                <w:rFonts w:hint="eastAsia"/>
              </w:rPr>
              <w:t>WiFi,Battery,SMS</w:t>
            </w:r>
            <w:proofErr w:type="spellEnd"/>
            <w:r w:rsidRPr="00690F42">
              <w:rPr>
                <w:rFonts w:hint="eastAsia"/>
              </w:rPr>
              <w:t xml:space="preserve"> LED </w:t>
            </w:r>
            <w:r w:rsidRPr="00690F42">
              <w:t xml:space="preserve">twinkling </w:t>
            </w:r>
            <w:r w:rsidRPr="00690F42">
              <w:rPr>
                <w:rFonts w:hint="eastAsia"/>
              </w:rPr>
              <w:t>green</w:t>
            </w:r>
          </w:p>
        </w:tc>
      </w:tr>
    </w:tbl>
    <w:p w:rsidR="00A93AE8" w:rsidRPr="00A93AE8" w:rsidRDefault="00A93AE8" w:rsidP="00A93AE8">
      <w:pPr>
        <w:pStyle w:val="aa"/>
        <w:widowControl/>
        <w:ind w:firstLine="0"/>
        <w:jc w:val="left"/>
      </w:pPr>
    </w:p>
    <w:p w:rsidR="004F21B8" w:rsidRPr="00F3581F" w:rsidRDefault="005022D8" w:rsidP="00A2414E">
      <w:pPr>
        <w:pStyle w:val="2"/>
        <w:widowControl/>
        <w:numPr>
          <w:ilvl w:val="1"/>
          <w:numId w:val="4"/>
        </w:numPr>
        <w:rPr>
          <w:rFonts w:ascii="Times New Roman" w:hAnsi="Times New Roman" w:cs="Times New Roman"/>
        </w:rPr>
      </w:pPr>
      <w:r w:rsidRPr="00F3581F">
        <w:rPr>
          <w:rFonts w:ascii="Times New Roman" w:eastAsia="黑体" w:hAnsi="Times New Roman" w:cs="Times New Roman"/>
          <w:b w:val="0"/>
          <w:bCs w:val="0"/>
        </w:rPr>
        <w:lastRenderedPageBreak/>
        <w:t xml:space="preserve"> </w:t>
      </w:r>
      <w:bookmarkStart w:id="24" w:name="_Toc347428279"/>
      <w:r w:rsidR="00BB0304" w:rsidRPr="00F3581F">
        <w:rPr>
          <w:rFonts w:ascii="Times New Roman" w:eastAsia="黑体" w:hAnsi="Times New Roman" w:cs="Times New Roman"/>
          <w:bCs w:val="0"/>
        </w:rPr>
        <w:t>Dealing with the Abnormity during the Upgrade</w:t>
      </w:r>
      <w:bookmarkEnd w:id="24"/>
    </w:p>
    <w:p w:rsidR="004F21B8" w:rsidRPr="00F3581F" w:rsidRDefault="004F21B8" w:rsidP="00FA2C96">
      <w:pPr>
        <w:pStyle w:val="38"/>
        <w:ind w:left="1052" w:hanging="343"/>
        <w:rPr>
          <w:rFonts w:eastAsia="黑体"/>
        </w:rPr>
      </w:pPr>
      <w:r w:rsidRPr="00F3581F">
        <w:t xml:space="preserve"> </w:t>
      </w:r>
      <w:bookmarkStart w:id="25" w:name="_Toc347428280"/>
      <w:r w:rsidR="00BB0304" w:rsidRPr="00F3581F">
        <w:t xml:space="preserve">Checking Steps </w:t>
      </w:r>
      <w:r w:rsidR="00BB0304" w:rsidRPr="00F3581F">
        <w:rPr>
          <w:rFonts w:eastAsia="黑体"/>
        </w:rPr>
        <w:t xml:space="preserve">to Deal with the </w:t>
      </w:r>
      <w:r w:rsidR="00BB0304" w:rsidRPr="00F3581F">
        <w:rPr>
          <w:rFonts w:eastAsia="黑体"/>
          <w:bCs/>
        </w:rPr>
        <w:t>Abnormity during the Upgrade</w:t>
      </w:r>
      <w:bookmarkEnd w:id="25"/>
    </w:p>
    <w:p w:rsidR="004F21B8" w:rsidRPr="00F3581F" w:rsidRDefault="00BB0304" w:rsidP="00366045">
      <w:pPr>
        <w:pStyle w:val="aa"/>
        <w:widowControl/>
        <w:numPr>
          <w:ilvl w:val="12"/>
          <w:numId w:val="0"/>
        </w:numPr>
        <w:ind w:left="249"/>
      </w:pPr>
      <w:r w:rsidRPr="00F3581F">
        <w:t xml:space="preserve">When using the method to upgrade file as described in 3.2, if the network is blackout, please make sure that the netting twines are connected correctly. Then try upgrade again </w:t>
      </w:r>
      <w:r w:rsidR="00B24ACC" w:rsidRPr="00F3581F">
        <w:t xml:space="preserve">with method in the 3.2. </w:t>
      </w:r>
    </w:p>
    <w:p w:rsidR="004F21B8" w:rsidRPr="00F3581F" w:rsidRDefault="004F21B8" w:rsidP="00FA2C96">
      <w:pPr>
        <w:pStyle w:val="38"/>
        <w:ind w:left="1052" w:hanging="343"/>
      </w:pPr>
      <w:r w:rsidRPr="00F3581F">
        <w:t xml:space="preserve"> </w:t>
      </w:r>
      <w:bookmarkStart w:id="26" w:name="_Toc347428281"/>
      <w:r w:rsidR="00B24ACC" w:rsidRPr="00F3581F">
        <w:t xml:space="preserve">Debugging\Testing\Eluding Steps </w:t>
      </w:r>
      <w:r w:rsidR="00B24ACC" w:rsidRPr="00F3581F">
        <w:rPr>
          <w:rFonts w:eastAsia="黑体"/>
        </w:rPr>
        <w:t xml:space="preserve">with the </w:t>
      </w:r>
      <w:r w:rsidR="00B24ACC" w:rsidRPr="00F3581F">
        <w:rPr>
          <w:rFonts w:eastAsia="黑体"/>
          <w:bCs/>
        </w:rPr>
        <w:t>Abnormity during the Upgrade</w:t>
      </w:r>
      <w:bookmarkEnd w:id="26"/>
    </w:p>
    <w:p w:rsidR="004F21B8" w:rsidRPr="00F3581F" w:rsidRDefault="005D4868" w:rsidP="00366045">
      <w:pPr>
        <w:pStyle w:val="aa"/>
        <w:widowControl/>
        <w:numPr>
          <w:ilvl w:val="12"/>
          <w:numId w:val="0"/>
        </w:numPr>
        <w:ind w:left="249"/>
      </w:pPr>
      <w:r w:rsidRPr="00F3581F">
        <w:t>When using the method to upgrade file as described in 3.2, if the connection is broken(the netting twines connected PC and the CPE are disconnection or the CPE is off) during uploading, please try upgrade again with method in the 3.2.</w:t>
      </w:r>
    </w:p>
    <w:p w:rsidR="004F21B8" w:rsidRPr="00F3581F" w:rsidRDefault="004F21B8" w:rsidP="00A2414E">
      <w:pPr>
        <w:pStyle w:val="2"/>
        <w:widowControl/>
        <w:numPr>
          <w:ilvl w:val="1"/>
          <w:numId w:val="4"/>
        </w:numPr>
        <w:rPr>
          <w:rFonts w:ascii="Times New Roman" w:eastAsia="黑体" w:hAnsi="Times New Roman" w:cs="Times New Roman"/>
          <w:b w:val="0"/>
          <w:bCs w:val="0"/>
        </w:rPr>
      </w:pPr>
      <w:r w:rsidRPr="00F3581F">
        <w:rPr>
          <w:rFonts w:ascii="Times New Roman" w:hAnsi="Times New Roman" w:cs="Times New Roman"/>
        </w:rPr>
        <w:t xml:space="preserve"> </w:t>
      </w:r>
      <w:bookmarkStart w:id="27" w:name="_Toc347428282"/>
      <w:r w:rsidR="002E7CE7" w:rsidRPr="00F3581F">
        <w:rPr>
          <w:rFonts w:ascii="Times New Roman" w:hAnsi="Times New Roman" w:cs="Times New Roman"/>
          <w:b w:val="0"/>
        </w:rPr>
        <w:t xml:space="preserve">Rolling Back to the Source Version when </w:t>
      </w:r>
      <w:r w:rsidR="002E7CE7" w:rsidRPr="00F3581F">
        <w:rPr>
          <w:rFonts w:ascii="Times New Roman" w:eastAsia="黑体" w:hAnsi="Times New Roman" w:cs="Times New Roman"/>
          <w:b w:val="0"/>
          <w:bCs w:val="0"/>
        </w:rPr>
        <w:t xml:space="preserve">Upgrading </w:t>
      </w:r>
      <w:r w:rsidR="00210D23">
        <w:rPr>
          <w:rFonts w:ascii="Times New Roman" w:eastAsia="黑体" w:hAnsi="Times New Roman" w:cs="Times New Roman"/>
          <w:b w:val="0"/>
          <w:bCs w:val="0"/>
        </w:rPr>
        <w:t>Unsuccessfully</w:t>
      </w:r>
      <w:bookmarkEnd w:id="27"/>
    </w:p>
    <w:p w:rsidR="004F21B8" w:rsidRPr="00F3581F" w:rsidRDefault="008471F0" w:rsidP="00366045">
      <w:pPr>
        <w:pStyle w:val="aa"/>
        <w:widowControl/>
        <w:numPr>
          <w:ilvl w:val="12"/>
          <w:numId w:val="0"/>
        </w:numPr>
        <w:ind w:leftChars="100" w:left="210"/>
      </w:pPr>
      <w:r w:rsidRPr="00F3581F">
        <w:t xml:space="preserve">Please use the escape way. </w:t>
      </w:r>
      <w:r w:rsidR="004D5687">
        <w:t>Click</w:t>
      </w:r>
      <w:r w:rsidRPr="00F3581F">
        <w:t xml:space="preserve"> the </w:t>
      </w:r>
      <w:r w:rsidRPr="00F3581F">
        <w:rPr>
          <w:rStyle w:val="word"/>
        </w:rPr>
        <w:t xml:space="preserve">assembled buttons </w:t>
      </w:r>
      <w:r w:rsidR="005022D8" w:rsidRPr="00F3581F">
        <w:t>WPS+WLAN</w:t>
      </w:r>
      <w:r w:rsidRPr="00F3581F">
        <w:t>, turn on the CPE</w:t>
      </w:r>
      <w:r w:rsidR="00A61077" w:rsidRPr="00F3581F">
        <w:t xml:space="preserve"> and wait the LED 1-3 showing. That means the escape way is working and rolling back to the </w:t>
      </w:r>
      <w:proofErr w:type="gramStart"/>
      <w:r w:rsidR="00A61077" w:rsidRPr="00F3581F">
        <w:t xml:space="preserve">source </w:t>
      </w:r>
      <w:r w:rsidR="00366045" w:rsidRPr="00F3581F">
        <w:t xml:space="preserve"> </w:t>
      </w:r>
      <w:r w:rsidR="00A61077" w:rsidRPr="00F3581F">
        <w:t>version</w:t>
      </w:r>
      <w:proofErr w:type="gramEnd"/>
      <w:r w:rsidR="00A61077" w:rsidRPr="00F3581F">
        <w:t xml:space="preserve">. </w:t>
      </w:r>
    </w:p>
    <w:p w:rsidR="004F21B8" w:rsidRPr="00F3581F" w:rsidRDefault="004F21B8" w:rsidP="00A2414E">
      <w:pPr>
        <w:pStyle w:val="2"/>
        <w:widowControl/>
        <w:numPr>
          <w:ilvl w:val="1"/>
          <w:numId w:val="4"/>
        </w:numPr>
        <w:rPr>
          <w:rFonts w:ascii="Times New Roman" w:hAnsi="Times New Roman" w:cs="Times New Roman"/>
          <w:b w:val="0"/>
        </w:rPr>
      </w:pPr>
      <w:r w:rsidRPr="00F3581F">
        <w:rPr>
          <w:rFonts w:ascii="Times New Roman" w:hAnsi="Times New Roman" w:cs="Times New Roman"/>
        </w:rPr>
        <w:t xml:space="preserve"> </w:t>
      </w:r>
      <w:bookmarkStart w:id="28" w:name="_Toc347428283"/>
      <w:r w:rsidR="00406C4A" w:rsidRPr="00F3581F">
        <w:rPr>
          <w:rFonts w:ascii="Times New Roman" w:hAnsi="Times New Roman" w:cs="Times New Roman"/>
          <w:b w:val="0"/>
        </w:rPr>
        <w:t xml:space="preserve">Neatening Steps after </w:t>
      </w:r>
      <w:r w:rsidR="00406C4A" w:rsidRPr="00F3581F">
        <w:rPr>
          <w:rFonts w:ascii="Times New Roman" w:eastAsia="黑体" w:hAnsi="Times New Roman" w:cs="Times New Roman"/>
          <w:b w:val="0"/>
          <w:bCs w:val="0"/>
        </w:rPr>
        <w:t xml:space="preserve">Upgrading </w:t>
      </w:r>
      <w:r w:rsidR="00406C4A" w:rsidRPr="00F3581F">
        <w:rPr>
          <w:rFonts w:ascii="Times New Roman" w:hAnsi="Times New Roman" w:cs="Times New Roman"/>
          <w:b w:val="0"/>
          <w:color w:val="000000"/>
          <w:sz w:val="22"/>
          <w:szCs w:val="22"/>
        </w:rPr>
        <w:t>successfully</w:t>
      </w:r>
      <w:bookmarkEnd w:id="28"/>
    </w:p>
    <w:p w:rsidR="004F21B8" w:rsidRPr="00F3581F" w:rsidRDefault="00406C4A" w:rsidP="00C957D2">
      <w:pPr>
        <w:pStyle w:val="aa"/>
      </w:pPr>
      <w:r w:rsidRPr="00F3581F">
        <w:t>Step</w:t>
      </w:r>
      <w:r w:rsidR="004F21B8" w:rsidRPr="00F3581F">
        <w:t>1</w:t>
      </w:r>
      <w:r w:rsidR="004F21B8" w:rsidRPr="00F3581F">
        <w:tab/>
      </w:r>
      <w:r w:rsidR="004D5687">
        <w:t>Click</w:t>
      </w:r>
      <w:r w:rsidRPr="00F3581F">
        <w:t xml:space="preserve"> the button ‘</w:t>
      </w:r>
      <w:r w:rsidR="004F21B8" w:rsidRPr="00F3581F">
        <w:t>Stop</w:t>
      </w:r>
      <w:r w:rsidRPr="00F3581F">
        <w:t xml:space="preserve">’ to stop sending the multicast packets; </w:t>
      </w:r>
    </w:p>
    <w:p w:rsidR="004F21B8" w:rsidRPr="00F3581F" w:rsidRDefault="00406C4A" w:rsidP="00C957D2">
      <w:pPr>
        <w:pStyle w:val="aa"/>
      </w:pPr>
      <w:r w:rsidRPr="00F3581F">
        <w:t>Step</w:t>
      </w:r>
      <w:r w:rsidR="004F21B8" w:rsidRPr="00F3581F">
        <w:t>2</w:t>
      </w:r>
      <w:r w:rsidR="004F21B8" w:rsidRPr="00F3581F">
        <w:tab/>
      </w:r>
      <w:r w:rsidRPr="00F3581F">
        <w:t xml:space="preserve">Close the multicast sending packet tool; </w:t>
      </w:r>
    </w:p>
    <w:p w:rsidR="004F21B8" w:rsidRPr="00F3581F" w:rsidRDefault="00406C4A" w:rsidP="004C75F0">
      <w:pPr>
        <w:pStyle w:val="aa"/>
        <w:widowControl/>
      </w:pPr>
      <w:r w:rsidRPr="00F3581F">
        <w:t>Step</w:t>
      </w:r>
      <w:r w:rsidR="004F21B8" w:rsidRPr="00F3581F">
        <w:t>3</w:t>
      </w:r>
      <w:r w:rsidR="004F21B8" w:rsidRPr="00F3581F">
        <w:tab/>
      </w:r>
      <w:r w:rsidRPr="00F3581F">
        <w:t xml:space="preserve">Turn off HUB; </w:t>
      </w:r>
    </w:p>
    <w:p w:rsidR="004F21B8" w:rsidRPr="00F3581F" w:rsidRDefault="00406C4A" w:rsidP="00C957D2">
      <w:pPr>
        <w:pStyle w:val="aa"/>
      </w:pPr>
      <w:r w:rsidRPr="00F3581F">
        <w:t>Step</w:t>
      </w:r>
      <w:r w:rsidR="004F21B8" w:rsidRPr="00F3581F">
        <w:t>4</w:t>
      </w:r>
      <w:r w:rsidR="004F21B8" w:rsidRPr="00F3581F">
        <w:tab/>
      </w:r>
      <w:r w:rsidRPr="00F3581F">
        <w:t xml:space="preserve">Turn off </w:t>
      </w:r>
      <w:r w:rsidR="004F21B8" w:rsidRPr="00F3581F">
        <w:t>PC</w:t>
      </w:r>
      <w:r w:rsidRPr="00F3581F">
        <w:t xml:space="preserve">; </w:t>
      </w:r>
    </w:p>
    <w:p w:rsidR="004F21B8" w:rsidRPr="00F3581F" w:rsidRDefault="00406C4A" w:rsidP="0075302D">
      <w:pPr>
        <w:pStyle w:val="aa"/>
        <w:ind w:firstLineChars="200" w:firstLine="420"/>
      </w:pPr>
      <w:r w:rsidRPr="00F3581F">
        <w:t>Step</w:t>
      </w:r>
      <w:r w:rsidR="004F21B8" w:rsidRPr="00F3581F">
        <w:t>5</w:t>
      </w:r>
      <w:r w:rsidR="004F21B8" w:rsidRPr="00F3581F">
        <w:tab/>
      </w:r>
      <w:r w:rsidRPr="00F3581F">
        <w:t xml:space="preserve">Turn off </w:t>
      </w:r>
      <w:r w:rsidR="004773C1">
        <w:t>E5170s</w:t>
      </w:r>
      <w:r w:rsidR="00F20C68" w:rsidRPr="00F3581F">
        <w:t>-22</w:t>
      </w:r>
      <w:r w:rsidRPr="00F3581F">
        <w:t xml:space="preserve"> and restart it. </w:t>
      </w:r>
    </w:p>
    <w:p w:rsidR="004F21B8" w:rsidRPr="00F3581F" w:rsidRDefault="009620AE" w:rsidP="005022D8">
      <w:pPr>
        <w:pStyle w:val="aa"/>
        <w:ind w:firstLine="0"/>
        <w:jc w:val="center"/>
      </w:pPr>
      <w:r>
        <w:lastRenderedPageBreak/>
        <w:pict>
          <v:shape id="_x0000_i1037" type="#_x0000_t75" style="width:450.75pt;height:355.5pt">
            <v:imagedata r:id="rId19" o:title=""/>
          </v:shape>
        </w:pict>
      </w:r>
    </w:p>
    <w:p w:rsidR="004F21B8" w:rsidRPr="00F3581F" w:rsidRDefault="00406C4A" w:rsidP="00193366">
      <w:pPr>
        <w:pStyle w:val="aa"/>
        <w:jc w:val="center"/>
      </w:pPr>
      <w:proofErr w:type="gramStart"/>
      <w:r w:rsidRPr="00F3581F">
        <w:rPr>
          <w:b/>
        </w:rPr>
        <w:t>Figure</w:t>
      </w:r>
      <w:r w:rsidR="004F21B8" w:rsidRPr="00F3581F">
        <w:rPr>
          <w:b/>
        </w:rPr>
        <w:t>1</w:t>
      </w:r>
      <w:r w:rsidR="00366045" w:rsidRPr="00F3581F">
        <w:rPr>
          <w:b/>
        </w:rPr>
        <w:t>2</w:t>
      </w:r>
      <w:r w:rsidRPr="00F3581F">
        <w:t xml:space="preserve">  Stop</w:t>
      </w:r>
      <w:proofErr w:type="gramEnd"/>
      <w:r w:rsidRPr="00F3581F">
        <w:t xml:space="preserve"> sending the multicast packets</w:t>
      </w:r>
    </w:p>
    <w:p w:rsidR="004F21B8" w:rsidRPr="00F3581F" w:rsidRDefault="00406C4A" w:rsidP="008E075E">
      <w:pPr>
        <w:pStyle w:val="1"/>
        <w:widowControl/>
        <w:numPr>
          <w:ilvl w:val="0"/>
          <w:numId w:val="4"/>
        </w:numPr>
        <w:rPr>
          <w:rFonts w:ascii="Times New Roman" w:eastAsia="黑体" w:hAnsi="Times New Roman" w:cs="Times New Roman"/>
          <w:sz w:val="32"/>
          <w:szCs w:val="32"/>
        </w:rPr>
      </w:pPr>
      <w:bookmarkStart w:id="29" w:name="_Toc347428284"/>
      <w:r w:rsidRPr="00F3581F">
        <w:rPr>
          <w:rFonts w:ascii="Times New Roman" w:eastAsia="黑体" w:hAnsi="Times New Roman" w:cs="Times New Roman"/>
          <w:sz w:val="32"/>
          <w:szCs w:val="32"/>
        </w:rPr>
        <w:t>Fixing Parts</w:t>
      </w:r>
      <w:bookmarkEnd w:id="29"/>
    </w:p>
    <w:p w:rsidR="004F21B8" w:rsidRPr="00F3581F" w:rsidRDefault="004F21B8" w:rsidP="00984CD6">
      <w:pPr>
        <w:pStyle w:val="2"/>
        <w:widowControl/>
        <w:numPr>
          <w:ilvl w:val="1"/>
          <w:numId w:val="4"/>
        </w:numPr>
        <w:rPr>
          <w:rFonts w:ascii="Times New Roman" w:hAnsi="Times New Roman" w:cs="Times New Roman"/>
        </w:rPr>
      </w:pPr>
      <w:r w:rsidRPr="00F3581F">
        <w:rPr>
          <w:rFonts w:ascii="Times New Roman" w:hAnsi="Times New Roman" w:cs="Times New Roman"/>
        </w:rPr>
        <w:t xml:space="preserve"> </w:t>
      </w:r>
      <w:bookmarkStart w:id="30" w:name="_Toc347428285"/>
      <w:r w:rsidR="00406C4A" w:rsidRPr="00F3581F">
        <w:rPr>
          <w:rFonts w:ascii="Times New Roman" w:hAnsi="Times New Roman" w:cs="Times New Roman"/>
        </w:rPr>
        <w:t>Prepa</w:t>
      </w:r>
      <w:r w:rsidR="00B4328A" w:rsidRPr="00F3581F">
        <w:rPr>
          <w:rFonts w:ascii="Times New Roman" w:hAnsi="Times New Roman" w:cs="Times New Roman"/>
        </w:rPr>
        <w:t>ra</w:t>
      </w:r>
      <w:r w:rsidR="00406C4A" w:rsidRPr="00F3581F">
        <w:rPr>
          <w:rFonts w:ascii="Times New Roman" w:hAnsi="Times New Roman" w:cs="Times New Roman"/>
        </w:rPr>
        <w:t>tion</w:t>
      </w:r>
      <w:r w:rsidR="00B4328A" w:rsidRPr="00F3581F">
        <w:rPr>
          <w:rFonts w:ascii="Times New Roman" w:hAnsi="Times New Roman" w:cs="Times New Roman"/>
        </w:rPr>
        <w:t xml:space="preserve"> before fixing</w:t>
      </w:r>
      <w:bookmarkEnd w:id="30"/>
      <w:r w:rsidR="00B4328A" w:rsidRPr="00F3581F">
        <w:rPr>
          <w:rFonts w:ascii="Times New Roman" w:hAnsi="Times New Roman" w:cs="Times New Roman"/>
        </w:rPr>
        <w:t xml:space="preserve"> </w:t>
      </w:r>
    </w:p>
    <w:p w:rsidR="004F21B8" w:rsidRPr="00F3581F" w:rsidRDefault="00B4328A" w:rsidP="008E075E">
      <w:pPr>
        <w:pStyle w:val="aa"/>
        <w:widowControl/>
        <w:numPr>
          <w:ilvl w:val="12"/>
          <w:numId w:val="0"/>
        </w:numPr>
        <w:ind w:left="494"/>
        <w:rPr>
          <w:b/>
          <w:bCs/>
        </w:rPr>
      </w:pPr>
      <w:proofErr w:type="gramStart"/>
      <w:r w:rsidRPr="00F3581F">
        <w:t>NA.</w:t>
      </w:r>
      <w:proofErr w:type="gramEnd"/>
      <w:r w:rsidRPr="00F3581F">
        <w:t xml:space="preserve"> </w:t>
      </w:r>
    </w:p>
    <w:p w:rsidR="00B4328A" w:rsidRPr="00F3581F" w:rsidRDefault="004F21B8" w:rsidP="00B4328A">
      <w:pPr>
        <w:pStyle w:val="2"/>
        <w:widowControl/>
        <w:numPr>
          <w:ilvl w:val="1"/>
          <w:numId w:val="4"/>
        </w:numPr>
        <w:rPr>
          <w:rFonts w:ascii="Times New Roman" w:hAnsi="Times New Roman" w:cs="Times New Roman"/>
        </w:rPr>
      </w:pPr>
      <w:r w:rsidRPr="00F3581F">
        <w:rPr>
          <w:rFonts w:ascii="Times New Roman" w:hAnsi="Times New Roman" w:cs="Times New Roman"/>
        </w:rPr>
        <w:t xml:space="preserve"> </w:t>
      </w:r>
      <w:bookmarkStart w:id="31" w:name="_Toc347428286"/>
      <w:r w:rsidR="00B4328A" w:rsidRPr="00F3581F">
        <w:rPr>
          <w:rFonts w:ascii="Times New Roman" w:eastAsia="黑体" w:hAnsi="Times New Roman" w:cs="Times New Roman"/>
          <w:bCs w:val="0"/>
        </w:rPr>
        <w:t xml:space="preserve">Fixing </w:t>
      </w:r>
      <w:r w:rsidR="00406C4A" w:rsidRPr="00F3581F">
        <w:rPr>
          <w:rFonts w:ascii="Times New Roman" w:eastAsia="黑体" w:hAnsi="Times New Roman" w:cs="Times New Roman"/>
          <w:bCs w:val="0"/>
        </w:rPr>
        <w:t>Step</w:t>
      </w:r>
      <w:r w:rsidR="00B4328A" w:rsidRPr="00F3581F">
        <w:rPr>
          <w:rFonts w:ascii="Times New Roman" w:hAnsi="Times New Roman" w:cs="Times New Roman"/>
        </w:rPr>
        <w:t>s</w:t>
      </w:r>
      <w:bookmarkEnd w:id="31"/>
    </w:p>
    <w:p w:rsidR="004F21B8" w:rsidRPr="00F3581F" w:rsidRDefault="00B4328A" w:rsidP="00984CD6">
      <w:pPr>
        <w:pStyle w:val="aa"/>
        <w:widowControl/>
        <w:numPr>
          <w:ilvl w:val="12"/>
          <w:numId w:val="0"/>
        </w:numPr>
        <w:ind w:left="494"/>
      </w:pPr>
      <w:proofErr w:type="gramStart"/>
      <w:r w:rsidRPr="00F3581F">
        <w:t>NA.</w:t>
      </w:r>
      <w:proofErr w:type="gramEnd"/>
      <w:r w:rsidRPr="00F3581F">
        <w:t xml:space="preserve"> </w:t>
      </w:r>
    </w:p>
    <w:p w:rsidR="004F21B8" w:rsidRPr="00F3581F" w:rsidRDefault="004F21B8" w:rsidP="00984CD6">
      <w:pPr>
        <w:pStyle w:val="2"/>
        <w:widowControl/>
        <w:numPr>
          <w:ilvl w:val="1"/>
          <w:numId w:val="4"/>
        </w:numPr>
        <w:rPr>
          <w:rFonts w:ascii="Times New Roman" w:hAnsi="Times New Roman" w:cs="Times New Roman"/>
        </w:rPr>
      </w:pPr>
      <w:r w:rsidRPr="00F3581F">
        <w:rPr>
          <w:rFonts w:ascii="Times New Roman" w:hAnsi="Times New Roman" w:cs="Times New Roman"/>
        </w:rPr>
        <w:t xml:space="preserve"> </w:t>
      </w:r>
      <w:bookmarkStart w:id="32" w:name="_Toc347428287"/>
      <w:r w:rsidR="00340290" w:rsidRPr="00F3581F">
        <w:rPr>
          <w:rFonts w:ascii="Times New Roman" w:eastAsia="黑体" w:hAnsi="Times New Roman" w:cs="Times New Roman"/>
          <w:bCs w:val="0"/>
        </w:rPr>
        <w:t>Fixing Check</w:t>
      </w:r>
      <w:bookmarkEnd w:id="32"/>
    </w:p>
    <w:p w:rsidR="004F21B8" w:rsidRPr="00F3581F" w:rsidRDefault="00B4328A" w:rsidP="008E075E">
      <w:pPr>
        <w:pStyle w:val="aa"/>
        <w:widowControl/>
        <w:numPr>
          <w:ilvl w:val="12"/>
          <w:numId w:val="0"/>
        </w:numPr>
        <w:ind w:left="494"/>
      </w:pPr>
      <w:proofErr w:type="gramStart"/>
      <w:r w:rsidRPr="00F3581F">
        <w:t>NA.</w:t>
      </w:r>
      <w:proofErr w:type="gramEnd"/>
      <w:r w:rsidRPr="00F3581F">
        <w:t xml:space="preserve"> </w:t>
      </w:r>
    </w:p>
    <w:sectPr w:rsidR="004F21B8" w:rsidRPr="00F3581F" w:rsidSect="0099681E">
      <w:headerReference w:type="default" r:id="rId20"/>
      <w:footerReference w:type="default" r:id="rId21"/>
      <w:pgSz w:w="11900" w:h="16832" w:code="9"/>
      <w:pgMar w:top="1440" w:right="1440" w:bottom="1440" w:left="1440" w:header="646" w:footer="646" w:gutter="0"/>
      <w:cols w:space="720"/>
      <w:noEndnote/>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680" w:rsidRDefault="001F7680">
      <w:r>
        <w:separator/>
      </w:r>
    </w:p>
  </w:endnote>
  <w:endnote w:type="continuationSeparator" w:id="0">
    <w:p w:rsidR="001F7680" w:rsidRDefault="001F768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文泉驿等宽微米黑">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F42" w:rsidRDefault="00690F42">
    <w:pPr>
      <w:pStyle w:val="af3"/>
      <w:widowControl/>
      <w:tabs>
        <w:tab w:val="center" w:pos="4510"/>
        <w:tab w:val="right" w:pos="9020"/>
      </w:tabs>
      <w:rPr>
        <w:rFonts w:ascii="宋体"/>
        <w:sz w:val="18"/>
        <w:szCs w:val="18"/>
      </w:rPr>
    </w:pPr>
    <w:r>
      <w:rPr>
        <w:sz w:val="18"/>
        <w:szCs w:val="18"/>
      </w:rPr>
      <w:tab/>
    </w:r>
    <w:r w:rsidRPr="00364C73">
      <w:t>All rights reserved</w:t>
    </w:r>
    <w:r>
      <w:rPr>
        <w:rFonts w:ascii="宋体"/>
        <w:sz w:val="18"/>
        <w:szCs w:val="18"/>
      </w:rPr>
      <w:tab/>
    </w:r>
    <w:r w:rsidRPr="00B27C17">
      <w:rPr>
        <w:sz w:val="18"/>
        <w:szCs w:val="18"/>
      </w:rPr>
      <w:t>Page</w:t>
    </w:r>
    <w:r>
      <w:rPr>
        <w:sz w:val="18"/>
        <w:szCs w:val="18"/>
      </w:rPr>
      <w:t xml:space="preserve"> </w:t>
    </w:r>
    <w:r w:rsidR="00BD0715" w:rsidRPr="00B27C17">
      <w:rPr>
        <w:sz w:val="18"/>
        <w:szCs w:val="18"/>
      </w:rPr>
      <w:fldChar w:fldCharType="begin"/>
    </w:r>
    <w:r w:rsidRPr="00B27C17">
      <w:rPr>
        <w:sz w:val="18"/>
        <w:szCs w:val="18"/>
      </w:rPr>
      <w:instrText xml:space="preserve"> PAGE   \* MERGEFORMAT </w:instrText>
    </w:r>
    <w:r w:rsidR="00BD0715" w:rsidRPr="00B27C17">
      <w:rPr>
        <w:sz w:val="18"/>
        <w:szCs w:val="18"/>
      </w:rPr>
      <w:fldChar w:fldCharType="separate"/>
    </w:r>
    <w:r w:rsidR="00EC61BF">
      <w:rPr>
        <w:noProof/>
        <w:sz w:val="18"/>
        <w:szCs w:val="18"/>
      </w:rPr>
      <w:t>5</w:t>
    </w:r>
    <w:r w:rsidR="00BD0715" w:rsidRPr="00B27C17">
      <w:rPr>
        <w:sz w:val="18"/>
        <w:szCs w:val="18"/>
      </w:rPr>
      <w:fldChar w:fldCharType="end"/>
    </w:r>
    <w:r>
      <w:rPr>
        <w:sz w:val="18"/>
        <w:szCs w:val="18"/>
      </w:rPr>
      <w:t>, total 13</w:t>
    </w:r>
    <w:r w:rsidRPr="00B27C17">
      <w:rPr>
        <w:sz w:val="18"/>
        <w:szCs w:val="18"/>
      </w:rPr>
      <w:t xml:space="preserve"> pages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680" w:rsidRDefault="001F7680">
      <w:r>
        <w:separator/>
      </w:r>
    </w:p>
  </w:footnote>
  <w:footnote w:type="continuationSeparator" w:id="0">
    <w:p w:rsidR="001F7680" w:rsidRDefault="001F76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2" w:type="dxa"/>
      <w:tblLayout w:type="fixed"/>
      <w:tblLook w:val="0000"/>
    </w:tblPr>
    <w:tblGrid>
      <w:gridCol w:w="920"/>
      <w:gridCol w:w="5884"/>
      <w:gridCol w:w="2268"/>
    </w:tblGrid>
    <w:tr w:rsidR="00690F42">
      <w:trPr>
        <w:cantSplit/>
        <w:trHeight w:hRule="exact" w:val="612"/>
      </w:trPr>
      <w:tc>
        <w:tcPr>
          <w:tcW w:w="920" w:type="dxa"/>
          <w:tcBorders>
            <w:top w:val="nil"/>
            <w:left w:val="nil"/>
            <w:bottom w:val="nil"/>
            <w:right w:val="nil"/>
          </w:tcBorders>
        </w:tcPr>
        <w:p w:rsidR="00690F42" w:rsidRDefault="00BD0715">
          <w:pPr>
            <w:pStyle w:val="af3"/>
            <w:widowControl/>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3" o:spid="_x0000_i1038" type="#_x0000_t75" style="width:36pt;height:29.25pt;visibility:visible">
                <v:imagedata r:id="rId1" o:title=""/>
              </v:shape>
            </w:pict>
          </w:r>
        </w:p>
      </w:tc>
      <w:tc>
        <w:tcPr>
          <w:tcW w:w="5884" w:type="dxa"/>
          <w:tcBorders>
            <w:top w:val="nil"/>
            <w:left w:val="nil"/>
            <w:bottom w:val="nil"/>
            <w:right w:val="nil"/>
          </w:tcBorders>
        </w:tcPr>
        <w:p w:rsidR="00690F42" w:rsidRPr="00416AA1" w:rsidRDefault="00690F42" w:rsidP="00541599">
          <w:pPr>
            <w:pStyle w:val="af3"/>
            <w:widowControl/>
            <w:rPr>
              <w:sz w:val="21"/>
              <w:szCs w:val="21"/>
            </w:rPr>
          </w:pPr>
          <w:r w:rsidRPr="00F75B01">
            <w:t xml:space="preserve">Multicast-upgrade Guide for </w:t>
          </w:r>
          <w:r>
            <w:t>E5170s</w:t>
          </w:r>
          <w:r w:rsidRPr="00F75B01">
            <w:t>-22</w:t>
          </w:r>
        </w:p>
      </w:tc>
      <w:tc>
        <w:tcPr>
          <w:tcW w:w="2268" w:type="dxa"/>
          <w:tcBorders>
            <w:top w:val="nil"/>
            <w:left w:val="nil"/>
            <w:bottom w:val="nil"/>
            <w:right w:val="nil"/>
          </w:tcBorders>
        </w:tcPr>
        <w:p w:rsidR="00690F42" w:rsidRDefault="00690F42">
          <w:pPr>
            <w:pStyle w:val="af3"/>
            <w:widowControl/>
            <w:jc w:val="right"/>
            <w:rPr>
              <w:sz w:val="18"/>
              <w:szCs w:val="18"/>
            </w:rPr>
          </w:pPr>
          <w:r w:rsidRPr="00021A4A">
            <w:rPr>
              <w:rFonts w:cs="宋体"/>
              <w:sz w:val="18"/>
              <w:szCs w:val="18"/>
            </w:rPr>
            <w:t>Internal Open</w:t>
          </w:r>
        </w:p>
        <w:p w:rsidR="00690F42" w:rsidRDefault="00690F42">
          <w:pPr>
            <w:pStyle w:val="af3"/>
            <w:widowControl/>
            <w:jc w:val="right"/>
          </w:pPr>
        </w:p>
      </w:tc>
    </w:tr>
  </w:tbl>
  <w:p w:rsidR="00690F42" w:rsidRDefault="00690F42">
    <w:pPr>
      <w:widowControl/>
      <w:spacing w:line="240" w:lineRule="auto"/>
      <w:jc w:val="left"/>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7600D"/>
    <w:multiLevelType w:val="hybridMultilevel"/>
    <w:tmpl w:val="13C00D68"/>
    <w:lvl w:ilvl="0" w:tplc="04090001">
      <w:start w:val="1"/>
      <w:numFmt w:val="bullet"/>
      <w:lvlText w:val=""/>
      <w:lvlJc w:val="left"/>
      <w:pPr>
        <w:ind w:left="1485" w:hanging="420"/>
      </w:pPr>
      <w:rPr>
        <w:rFonts w:ascii="Wingdings" w:hAnsi="Wingdings" w:hint="default"/>
      </w:rPr>
    </w:lvl>
    <w:lvl w:ilvl="1" w:tplc="04090003">
      <w:start w:val="1"/>
      <w:numFmt w:val="bullet"/>
      <w:lvlText w:val=""/>
      <w:lvlJc w:val="left"/>
      <w:pPr>
        <w:ind w:left="1905" w:hanging="420"/>
      </w:pPr>
      <w:rPr>
        <w:rFonts w:ascii="Wingdings" w:hAnsi="Wingdings" w:cs="Wingdings" w:hint="default"/>
      </w:rPr>
    </w:lvl>
    <w:lvl w:ilvl="2" w:tplc="04090005">
      <w:start w:val="1"/>
      <w:numFmt w:val="bullet"/>
      <w:lvlText w:val=""/>
      <w:lvlJc w:val="left"/>
      <w:pPr>
        <w:ind w:left="2325" w:hanging="420"/>
      </w:pPr>
      <w:rPr>
        <w:rFonts w:ascii="Wingdings" w:hAnsi="Wingdings" w:cs="Wingdings" w:hint="default"/>
      </w:rPr>
    </w:lvl>
    <w:lvl w:ilvl="3" w:tplc="04090001">
      <w:start w:val="1"/>
      <w:numFmt w:val="bullet"/>
      <w:lvlText w:val=""/>
      <w:lvlJc w:val="left"/>
      <w:pPr>
        <w:ind w:left="2745" w:hanging="420"/>
      </w:pPr>
      <w:rPr>
        <w:rFonts w:ascii="Wingdings" w:hAnsi="Wingdings" w:cs="Wingdings" w:hint="default"/>
      </w:rPr>
    </w:lvl>
    <w:lvl w:ilvl="4" w:tplc="04090003">
      <w:start w:val="1"/>
      <w:numFmt w:val="bullet"/>
      <w:lvlText w:val=""/>
      <w:lvlJc w:val="left"/>
      <w:pPr>
        <w:ind w:left="3165" w:hanging="420"/>
      </w:pPr>
      <w:rPr>
        <w:rFonts w:ascii="Wingdings" w:hAnsi="Wingdings" w:cs="Wingdings" w:hint="default"/>
      </w:rPr>
    </w:lvl>
    <w:lvl w:ilvl="5" w:tplc="04090005">
      <w:start w:val="1"/>
      <w:numFmt w:val="bullet"/>
      <w:lvlText w:val=""/>
      <w:lvlJc w:val="left"/>
      <w:pPr>
        <w:ind w:left="3585" w:hanging="420"/>
      </w:pPr>
      <w:rPr>
        <w:rFonts w:ascii="Wingdings" w:hAnsi="Wingdings" w:cs="Wingdings" w:hint="default"/>
      </w:rPr>
    </w:lvl>
    <w:lvl w:ilvl="6" w:tplc="04090001">
      <w:start w:val="1"/>
      <w:numFmt w:val="bullet"/>
      <w:lvlText w:val=""/>
      <w:lvlJc w:val="left"/>
      <w:pPr>
        <w:ind w:left="4005" w:hanging="420"/>
      </w:pPr>
      <w:rPr>
        <w:rFonts w:ascii="Wingdings" w:hAnsi="Wingdings" w:cs="Wingdings" w:hint="default"/>
      </w:rPr>
    </w:lvl>
    <w:lvl w:ilvl="7" w:tplc="04090003">
      <w:start w:val="1"/>
      <w:numFmt w:val="bullet"/>
      <w:lvlText w:val=""/>
      <w:lvlJc w:val="left"/>
      <w:pPr>
        <w:ind w:left="4425" w:hanging="420"/>
      </w:pPr>
      <w:rPr>
        <w:rFonts w:ascii="Wingdings" w:hAnsi="Wingdings" w:cs="Wingdings" w:hint="default"/>
      </w:rPr>
    </w:lvl>
    <w:lvl w:ilvl="8" w:tplc="04090005">
      <w:start w:val="1"/>
      <w:numFmt w:val="bullet"/>
      <w:lvlText w:val=""/>
      <w:lvlJc w:val="left"/>
      <w:pPr>
        <w:ind w:left="4845" w:hanging="420"/>
      </w:pPr>
      <w:rPr>
        <w:rFonts w:ascii="Wingdings" w:hAnsi="Wingdings" w:cs="Wingdings" w:hint="default"/>
      </w:rPr>
    </w:lvl>
  </w:abstractNum>
  <w:abstractNum w:abstractNumId="1">
    <w:nsid w:val="0D2B58F6"/>
    <w:multiLevelType w:val="hybridMultilevel"/>
    <w:tmpl w:val="8B500F2A"/>
    <w:lvl w:ilvl="0" w:tplc="E6446066">
      <w:start w:val="1"/>
      <w:numFmt w:val="decimal"/>
      <w:lvlText w:val="%1."/>
      <w:lvlJc w:val="left"/>
      <w:pPr>
        <w:ind w:left="1425" w:hanging="360"/>
      </w:pPr>
      <w:rPr>
        <w:rFonts w:hint="default"/>
      </w:rPr>
    </w:lvl>
    <w:lvl w:ilvl="1" w:tplc="04090019">
      <w:start w:val="1"/>
      <w:numFmt w:val="lowerLetter"/>
      <w:lvlText w:val="%2)"/>
      <w:lvlJc w:val="left"/>
      <w:pPr>
        <w:ind w:left="1905" w:hanging="420"/>
      </w:pPr>
    </w:lvl>
    <w:lvl w:ilvl="2" w:tplc="0409001B">
      <w:start w:val="1"/>
      <w:numFmt w:val="lowerRoman"/>
      <w:lvlText w:val="%3."/>
      <w:lvlJc w:val="right"/>
      <w:pPr>
        <w:ind w:left="2325" w:hanging="420"/>
      </w:pPr>
    </w:lvl>
    <w:lvl w:ilvl="3" w:tplc="0409000F">
      <w:start w:val="1"/>
      <w:numFmt w:val="decimal"/>
      <w:lvlText w:val="%4."/>
      <w:lvlJc w:val="left"/>
      <w:pPr>
        <w:ind w:left="2745" w:hanging="420"/>
      </w:pPr>
    </w:lvl>
    <w:lvl w:ilvl="4" w:tplc="04090019">
      <w:start w:val="1"/>
      <w:numFmt w:val="lowerLetter"/>
      <w:lvlText w:val="%5)"/>
      <w:lvlJc w:val="left"/>
      <w:pPr>
        <w:ind w:left="3165" w:hanging="420"/>
      </w:pPr>
    </w:lvl>
    <w:lvl w:ilvl="5" w:tplc="0409001B">
      <w:start w:val="1"/>
      <w:numFmt w:val="lowerRoman"/>
      <w:lvlText w:val="%6."/>
      <w:lvlJc w:val="right"/>
      <w:pPr>
        <w:ind w:left="3585" w:hanging="420"/>
      </w:pPr>
    </w:lvl>
    <w:lvl w:ilvl="6" w:tplc="0409000F">
      <w:start w:val="1"/>
      <w:numFmt w:val="decimal"/>
      <w:lvlText w:val="%7."/>
      <w:lvlJc w:val="left"/>
      <w:pPr>
        <w:ind w:left="4005" w:hanging="420"/>
      </w:pPr>
    </w:lvl>
    <w:lvl w:ilvl="7" w:tplc="04090019">
      <w:start w:val="1"/>
      <w:numFmt w:val="lowerLetter"/>
      <w:lvlText w:val="%8)"/>
      <w:lvlJc w:val="left"/>
      <w:pPr>
        <w:ind w:left="4425" w:hanging="420"/>
      </w:pPr>
    </w:lvl>
    <w:lvl w:ilvl="8" w:tplc="0409001B">
      <w:start w:val="1"/>
      <w:numFmt w:val="lowerRoman"/>
      <w:lvlText w:val="%9."/>
      <w:lvlJc w:val="right"/>
      <w:pPr>
        <w:ind w:left="4845" w:hanging="420"/>
      </w:pPr>
    </w:lvl>
  </w:abstractNum>
  <w:abstractNum w:abstractNumId="2">
    <w:nsid w:val="11407696"/>
    <w:multiLevelType w:val="singleLevel"/>
    <w:tmpl w:val="5E541AB0"/>
    <w:lvl w:ilvl="0">
      <w:start w:val="1"/>
      <w:numFmt w:val="decimal"/>
      <w:pStyle w:val="4"/>
      <w:lvlText w:val="%1."/>
      <w:legacy w:legacy="1" w:legacySpace="0" w:legacyIndent="247"/>
      <w:lvlJc w:val="left"/>
      <w:pPr>
        <w:ind w:left="672" w:hanging="247"/>
      </w:pPr>
      <w:rPr>
        <w:rFonts w:ascii="Times New Roman" w:hAnsi="Times New Roman" w:cs="Times New Roman" w:hint="default"/>
      </w:rPr>
    </w:lvl>
  </w:abstractNum>
  <w:abstractNum w:abstractNumId="3">
    <w:nsid w:val="16D77B9B"/>
    <w:multiLevelType w:val="multilevel"/>
    <w:tmpl w:val="71F8CA6A"/>
    <w:lvl w:ilvl="0">
      <w:start w:val="1"/>
      <w:numFmt w:val="decimal"/>
      <w:lvlText w:val="%1"/>
      <w:legacy w:legacy="1" w:legacySpace="0" w:legacyIndent="247"/>
      <w:lvlJc w:val="left"/>
      <w:pPr>
        <w:ind w:left="247" w:hanging="247"/>
      </w:pPr>
      <w:rPr>
        <w:rFonts w:ascii="Times New Roman" w:hAnsi="Times New Roman" w:cs="Times New Roman" w:hint="default"/>
      </w:rPr>
    </w:lvl>
    <w:lvl w:ilvl="1">
      <w:start w:val="1"/>
      <w:numFmt w:val="decimal"/>
      <w:lvlText w:val="%1.%2"/>
      <w:legacy w:legacy="1" w:legacySpace="0" w:legacyIndent="247"/>
      <w:lvlJc w:val="left"/>
      <w:pPr>
        <w:ind w:left="494" w:hanging="247"/>
      </w:pPr>
      <w:rPr>
        <w:rFonts w:ascii="Times New Roman" w:hAnsi="Times New Roman" w:cs="Times New Roman" w:hint="default"/>
        <w:b w:val="0"/>
      </w:rPr>
    </w:lvl>
    <w:lvl w:ilvl="2">
      <w:start w:val="1"/>
      <w:numFmt w:val="decimal"/>
      <w:pStyle w:val="3"/>
      <w:lvlText w:val="%1.%2.%3"/>
      <w:legacy w:legacy="1" w:legacySpace="0" w:legacyIndent="247"/>
      <w:lvlJc w:val="left"/>
      <w:pPr>
        <w:ind w:left="957" w:hanging="24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position w:val="0"/>
        <w:u w:val="none"/>
        <w:vertAlign w:val="baseline"/>
      </w:rPr>
    </w:lvl>
    <w:lvl w:ilvl="3">
      <w:start w:val="1"/>
      <w:numFmt w:val="decimal"/>
      <w:lvlText w:val="%1.%2.%3.%4"/>
      <w:legacy w:legacy="1" w:legacySpace="0" w:legacyIndent="247"/>
      <w:lvlJc w:val="left"/>
      <w:pPr>
        <w:ind w:left="988" w:hanging="247"/>
      </w:pPr>
      <w:rPr>
        <w:rFonts w:ascii="Times New Roman" w:hAnsi="Times New Roman" w:cs="Times New Roman" w:hint="default"/>
      </w:rPr>
    </w:lvl>
    <w:lvl w:ilvl="4">
      <w:start w:val="1"/>
      <w:numFmt w:val="decimal"/>
      <w:lvlText w:val=".%5"/>
      <w:legacy w:legacy="1" w:legacySpace="0" w:legacyIndent="247"/>
      <w:lvlJc w:val="left"/>
      <w:pPr>
        <w:ind w:left="1235" w:hanging="247"/>
      </w:pPr>
      <w:rPr>
        <w:rFonts w:ascii="Times New Roman" w:hAnsi="Times New Roman" w:cs="Times New Roman" w:hint="default"/>
      </w:rPr>
    </w:lvl>
    <w:lvl w:ilvl="5">
      <w:start w:val="1"/>
      <w:numFmt w:val="decimal"/>
      <w:lvlText w:val=".%6"/>
      <w:legacy w:legacy="1" w:legacySpace="0" w:legacyIndent="247"/>
      <w:lvlJc w:val="left"/>
      <w:pPr>
        <w:ind w:left="1482" w:hanging="247"/>
      </w:pPr>
      <w:rPr>
        <w:rFonts w:ascii="Times New Roman" w:hAnsi="Times New Roman" w:cs="Times New Roman" w:hint="default"/>
      </w:rPr>
    </w:lvl>
    <w:lvl w:ilvl="6">
      <w:start w:val="1"/>
      <w:numFmt w:val="decimal"/>
      <w:lvlText w:val=".%7"/>
      <w:legacy w:legacy="1" w:legacySpace="0" w:legacyIndent="247"/>
      <w:lvlJc w:val="left"/>
      <w:pPr>
        <w:ind w:left="1729" w:hanging="247"/>
      </w:pPr>
      <w:rPr>
        <w:rFonts w:ascii="Times New Roman" w:hAnsi="Times New Roman" w:cs="Times New Roman" w:hint="default"/>
      </w:rPr>
    </w:lvl>
    <w:lvl w:ilvl="7">
      <w:start w:val="1"/>
      <w:numFmt w:val="decimal"/>
      <w:lvlText w:val=".%8"/>
      <w:legacy w:legacy="1" w:legacySpace="0" w:legacyIndent="247"/>
      <w:lvlJc w:val="left"/>
      <w:pPr>
        <w:ind w:left="1976" w:hanging="247"/>
      </w:pPr>
      <w:rPr>
        <w:rFonts w:ascii="Times New Roman" w:hAnsi="Times New Roman" w:cs="Times New Roman" w:hint="default"/>
      </w:rPr>
    </w:lvl>
    <w:lvl w:ilvl="8">
      <w:start w:val="1"/>
      <w:numFmt w:val="decimal"/>
      <w:lvlText w:val=".%9"/>
      <w:legacy w:legacy="1" w:legacySpace="0" w:legacyIndent="247"/>
      <w:lvlJc w:val="left"/>
      <w:pPr>
        <w:ind w:left="2223" w:hanging="247"/>
      </w:pPr>
      <w:rPr>
        <w:rFonts w:ascii="Times New Roman" w:hAnsi="Times New Roman" w:cs="Times New Roman" w:hint="default"/>
      </w:rPr>
    </w:lvl>
  </w:abstractNum>
  <w:abstractNum w:abstractNumId="4">
    <w:nsid w:val="4BDF5D78"/>
    <w:multiLevelType w:val="hybridMultilevel"/>
    <w:tmpl w:val="0B8A26A6"/>
    <w:lvl w:ilvl="0" w:tplc="F54E5E6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311"/>
        </w:tabs>
        <w:ind w:left="311" w:hanging="420"/>
      </w:pPr>
    </w:lvl>
    <w:lvl w:ilvl="2" w:tplc="0409001B">
      <w:start w:val="1"/>
      <w:numFmt w:val="lowerRoman"/>
      <w:lvlText w:val="%3."/>
      <w:lvlJc w:val="right"/>
      <w:pPr>
        <w:tabs>
          <w:tab w:val="num" w:pos="731"/>
        </w:tabs>
        <w:ind w:left="731" w:hanging="420"/>
      </w:pPr>
    </w:lvl>
    <w:lvl w:ilvl="3" w:tplc="0409000F">
      <w:start w:val="1"/>
      <w:numFmt w:val="decimal"/>
      <w:lvlText w:val="%4."/>
      <w:lvlJc w:val="left"/>
      <w:pPr>
        <w:tabs>
          <w:tab w:val="num" w:pos="1151"/>
        </w:tabs>
        <w:ind w:left="1151" w:hanging="420"/>
      </w:pPr>
    </w:lvl>
    <w:lvl w:ilvl="4" w:tplc="04090019">
      <w:start w:val="1"/>
      <w:numFmt w:val="lowerLetter"/>
      <w:lvlText w:val="%5)"/>
      <w:lvlJc w:val="left"/>
      <w:pPr>
        <w:tabs>
          <w:tab w:val="num" w:pos="1571"/>
        </w:tabs>
        <w:ind w:left="1571" w:hanging="420"/>
      </w:pPr>
    </w:lvl>
    <w:lvl w:ilvl="5" w:tplc="0409001B">
      <w:start w:val="1"/>
      <w:numFmt w:val="lowerRoman"/>
      <w:lvlText w:val="%6."/>
      <w:lvlJc w:val="right"/>
      <w:pPr>
        <w:tabs>
          <w:tab w:val="num" w:pos="1991"/>
        </w:tabs>
        <w:ind w:left="1991" w:hanging="420"/>
      </w:pPr>
    </w:lvl>
    <w:lvl w:ilvl="6" w:tplc="0409000F">
      <w:start w:val="1"/>
      <w:numFmt w:val="decimal"/>
      <w:lvlText w:val="%7."/>
      <w:lvlJc w:val="left"/>
      <w:pPr>
        <w:tabs>
          <w:tab w:val="num" w:pos="2411"/>
        </w:tabs>
        <w:ind w:left="2411" w:hanging="420"/>
      </w:pPr>
    </w:lvl>
    <w:lvl w:ilvl="7" w:tplc="04090019">
      <w:start w:val="1"/>
      <w:numFmt w:val="lowerLetter"/>
      <w:lvlText w:val="%8)"/>
      <w:lvlJc w:val="left"/>
      <w:pPr>
        <w:tabs>
          <w:tab w:val="num" w:pos="2831"/>
        </w:tabs>
        <w:ind w:left="2831" w:hanging="420"/>
      </w:pPr>
    </w:lvl>
    <w:lvl w:ilvl="8" w:tplc="0409001B">
      <w:start w:val="1"/>
      <w:numFmt w:val="lowerRoman"/>
      <w:lvlText w:val="%9."/>
      <w:lvlJc w:val="right"/>
      <w:pPr>
        <w:tabs>
          <w:tab w:val="num" w:pos="3251"/>
        </w:tabs>
        <w:ind w:left="3251" w:hanging="420"/>
      </w:pPr>
    </w:lvl>
  </w:abstractNum>
  <w:abstractNum w:abstractNumId="5">
    <w:nsid w:val="4F05470B"/>
    <w:multiLevelType w:val="singleLevel"/>
    <w:tmpl w:val="786411A2"/>
    <w:lvl w:ilvl="0">
      <w:start w:val="1"/>
      <w:numFmt w:val="decimal"/>
      <w:pStyle w:val="1"/>
      <w:lvlText w:val="%1"/>
      <w:legacy w:legacy="1" w:legacySpace="0" w:legacyIndent="247"/>
      <w:lvlJc w:val="left"/>
      <w:pPr>
        <w:ind w:left="247" w:hanging="247"/>
      </w:pPr>
      <w:rPr>
        <w:rFonts w:ascii="Times New Roman" w:hAnsi="Times New Roman" w:cs="Times New Roman" w:hint="default"/>
      </w:rPr>
    </w:lvl>
  </w:abstractNum>
  <w:abstractNum w:abstractNumId="6">
    <w:nsid w:val="640B3537"/>
    <w:multiLevelType w:val="singleLevel"/>
    <w:tmpl w:val="6DB8B7D0"/>
    <w:lvl w:ilvl="0">
      <w:start w:val="1"/>
      <w:numFmt w:val="decimal"/>
      <w:pStyle w:val="2"/>
      <w:lvlText w:val=".%1"/>
      <w:legacy w:legacy="1" w:legacySpace="0" w:legacyIndent="417"/>
      <w:lvlJc w:val="left"/>
      <w:pPr>
        <w:ind w:left="417" w:hanging="417"/>
      </w:pPr>
      <w:rPr>
        <w:rFonts w:ascii="Times New Roman" w:hAnsi="Times New Roman" w:cs="Times New Roman" w:hint="default"/>
      </w:rPr>
    </w:lvl>
  </w:abstractNum>
  <w:abstractNum w:abstractNumId="7">
    <w:nsid w:val="73A43350"/>
    <w:multiLevelType w:val="hybridMultilevel"/>
    <w:tmpl w:val="AF141D08"/>
    <w:lvl w:ilvl="0" w:tplc="4D2E5B52">
      <w:start w:val="1"/>
      <w:numFmt w:val="decimal"/>
      <w:lvlText w:val="%1."/>
      <w:lvlJc w:val="left"/>
      <w:pPr>
        <w:ind w:left="1425" w:hanging="360"/>
      </w:pPr>
      <w:rPr>
        <w:rFonts w:hint="default"/>
      </w:rPr>
    </w:lvl>
    <w:lvl w:ilvl="1" w:tplc="04090019">
      <w:start w:val="1"/>
      <w:numFmt w:val="lowerLetter"/>
      <w:lvlText w:val="%2)"/>
      <w:lvlJc w:val="left"/>
      <w:pPr>
        <w:ind w:left="1905" w:hanging="420"/>
      </w:pPr>
    </w:lvl>
    <w:lvl w:ilvl="2" w:tplc="0409001B">
      <w:start w:val="1"/>
      <w:numFmt w:val="lowerRoman"/>
      <w:lvlText w:val="%3."/>
      <w:lvlJc w:val="right"/>
      <w:pPr>
        <w:ind w:left="2325" w:hanging="420"/>
      </w:pPr>
    </w:lvl>
    <w:lvl w:ilvl="3" w:tplc="0409000F">
      <w:start w:val="1"/>
      <w:numFmt w:val="decimal"/>
      <w:lvlText w:val="%4."/>
      <w:lvlJc w:val="left"/>
      <w:pPr>
        <w:ind w:left="2745" w:hanging="420"/>
      </w:pPr>
    </w:lvl>
    <w:lvl w:ilvl="4" w:tplc="04090019">
      <w:start w:val="1"/>
      <w:numFmt w:val="lowerLetter"/>
      <w:lvlText w:val="%5)"/>
      <w:lvlJc w:val="left"/>
      <w:pPr>
        <w:ind w:left="3165" w:hanging="420"/>
      </w:pPr>
    </w:lvl>
    <w:lvl w:ilvl="5" w:tplc="0409001B">
      <w:start w:val="1"/>
      <w:numFmt w:val="lowerRoman"/>
      <w:lvlText w:val="%6."/>
      <w:lvlJc w:val="right"/>
      <w:pPr>
        <w:ind w:left="3585" w:hanging="420"/>
      </w:pPr>
    </w:lvl>
    <w:lvl w:ilvl="6" w:tplc="0409000F">
      <w:start w:val="1"/>
      <w:numFmt w:val="decimal"/>
      <w:lvlText w:val="%7."/>
      <w:lvlJc w:val="left"/>
      <w:pPr>
        <w:ind w:left="4005" w:hanging="420"/>
      </w:pPr>
    </w:lvl>
    <w:lvl w:ilvl="7" w:tplc="04090019">
      <w:start w:val="1"/>
      <w:numFmt w:val="lowerLetter"/>
      <w:lvlText w:val="%8)"/>
      <w:lvlJc w:val="left"/>
      <w:pPr>
        <w:ind w:left="4425" w:hanging="420"/>
      </w:pPr>
    </w:lvl>
    <w:lvl w:ilvl="8" w:tplc="0409001B">
      <w:start w:val="1"/>
      <w:numFmt w:val="lowerRoman"/>
      <w:lvlText w:val="%9."/>
      <w:lvlJc w:val="right"/>
      <w:pPr>
        <w:ind w:left="4845" w:hanging="420"/>
      </w:pPr>
    </w:lvl>
  </w:abstractNum>
  <w:abstractNum w:abstractNumId="8">
    <w:nsid w:val="7999360E"/>
    <w:multiLevelType w:val="hybridMultilevel"/>
    <w:tmpl w:val="08504E5E"/>
    <w:lvl w:ilvl="0" w:tplc="6F1285F2">
      <w:start w:val="1"/>
      <w:numFmt w:val="decimal"/>
      <w:lvlText w:val="%1."/>
      <w:lvlJc w:val="left"/>
      <w:pPr>
        <w:ind w:left="786" w:hanging="360"/>
      </w:pPr>
      <w:rPr>
        <w:rFonts w:hint="default"/>
      </w:rPr>
    </w:lvl>
    <w:lvl w:ilvl="1" w:tplc="04090019">
      <w:start w:val="1"/>
      <w:numFmt w:val="lowerLetter"/>
      <w:lvlText w:val="%2)"/>
      <w:lvlJc w:val="left"/>
      <w:pPr>
        <w:ind w:left="1266" w:hanging="420"/>
      </w:pPr>
    </w:lvl>
    <w:lvl w:ilvl="2" w:tplc="0409001B">
      <w:start w:val="1"/>
      <w:numFmt w:val="lowerRoman"/>
      <w:lvlText w:val="%3."/>
      <w:lvlJc w:val="right"/>
      <w:pPr>
        <w:ind w:left="1686" w:hanging="420"/>
      </w:pPr>
    </w:lvl>
    <w:lvl w:ilvl="3" w:tplc="0409000F">
      <w:start w:val="1"/>
      <w:numFmt w:val="decimal"/>
      <w:lvlText w:val="%4."/>
      <w:lvlJc w:val="left"/>
      <w:pPr>
        <w:ind w:left="2106" w:hanging="420"/>
      </w:pPr>
    </w:lvl>
    <w:lvl w:ilvl="4" w:tplc="04090019">
      <w:start w:val="1"/>
      <w:numFmt w:val="lowerLetter"/>
      <w:lvlText w:val="%5)"/>
      <w:lvlJc w:val="left"/>
      <w:pPr>
        <w:ind w:left="2526" w:hanging="420"/>
      </w:pPr>
    </w:lvl>
    <w:lvl w:ilvl="5" w:tplc="0409001B">
      <w:start w:val="1"/>
      <w:numFmt w:val="lowerRoman"/>
      <w:lvlText w:val="%6."/>
      <w:lvlJc w:val="right"/>
      <w:pPr>
        <w:ind w:left="2946" w:hanging="420"/>
      </w:pPr>
    </w:lvl>
    <w:lvl w:ilvl="6" w:tplc="0409000F">
      <w:start w:val="1"/>
      <w:numFmt w:val="decimal"/>
      <w:lvlText w:val="%7."/>
      <w:lvlJc w:val="left"/>
      <w:pPr>
        <w:ind w:left="3366" w:hanging="420"/>
      </w:pPr>
    </w:lvl>
    <w:lvl w:ilvl="7" w:tplc="04090019">
      <w:start w:val="1"/>
      <w:numFmt w:val="lowerLetter"/>
      <w:lvlText w:val="%8)"/>
      <w:lvlJc w:val="left"/>
      <w:pPr>
        <w:ind w:left="3786" w:hanging="420"/>
      </w:pPr>
    </w:lvl>
    <w:lvl w:ilvl="8" w:tplc="0409001B">
      <w:start w:val="1"/>
      <w:numFmt w:val="lowerRoman"/>
      <w:lvlText w:val="%9."/>
      <w:lvlJc w:val="right"/>
      <w:pPr>
        <w:ind w:left="4206" w:hanging="420"/>
      </w:pPr>
    </w:lvl>
  </w:abstractNum>
  <w:num w:numId="1">
    <w:abstractNumId w:val="5"/>
  </w:num>
  <w:num w:numId="2">
    <w:abstractNumId w:val="6"/>
  </w:num>
  <w:num w:numId="3">
    <w:abstractNumId w:val="2"/>
  </w:num>
  <w:num w:numId="4">
    <w:abstractNumId w:val="3"/>
  </w:num>
  <w:num w:numId="5">
    <w:abstractNumId w:val="4"/>
  </w:num>
  <w:num w:numId="6">
    <w:abstractNumId w:val="7"/>
  </w:num>
  <w:num w:numId="7">
    <w:abstractNumId w:val="1"/>
  </w:num>
  <w:num w:numId="8">
    <w:abstractNumId w:val="8"/>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oNotHyphenateCaps/>
  <w:drawingGridHorizontalSpacing w:val="2"/>
  <w:drawingGridVerticalSpacing w:val="2"/>
  <w:displayHorizontalDrawingGridEvery w:val="0"/>
  <w:displayVerticalDrawingGridEvery w:val="3"/>
  <w:doNotUseMarginsForDrawingGridOrigin/>
  <w:drawingGridVerticalOrigin w:val="1985"/>
  <w:doNotShadeFormData/>
  <w:characterSpacingControl w:val="compressPunctuation"/>
  <w:noLineBreaksAfter w:lang="zh-CN" w:val="$([{£¥·‘“〈《「『【〔〖〝﹙﹛﹝＄（．［｛￡￥"/>
  <w:noLineBreaksBefore w:lang="zh-CN" w:val="!%),.:;&gt;?]}¢¨°·ˇˉ―‖’”…‰′″›℃∶、。〃〉》」』】〕〗〞︶︺︾﹀﹄﹚﹜﹞！＂％＇），．：；？］｀｜｝～￠"/>
  <w:doNotValidateAgainstSchema/>
  <w:doNotDemarcateInvalidXml/>
  <w:hdrShapeDefaults>
    <o:shapedefaults v:ext="edit" spidmax="27650">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3CDB"/>
    <w:rsid w:val="000001E7"/>
    <w:rsid w:val="000007B2"/>
    <w:rsid w:val="00001C12"/>
    <w:rsid w:val="00002A84"/>
    <w:rsid w:val="0000308E"/>
    <w:rsid w:val="000030C5"/>
    <w:rsid w:val="00005883"/>
    <w:rsid w:val="000061E4"/>
    <w:rsid w:val="00006633"/>
    <w:rsid w:val="00006A6C"/>
    <w:rsid w:val="00006BEF"/>
    <w:rsid w:val="000119A5"/>
    <w:rsid w:val="00012D63"/>
    <w:rsid w:val="000131D5"/>
    <w:rsid w:val="00013C93"/>
    <w:rsid w:val="0001461A"/>
    <w:rsid w:val="0001532F"/>
    <w:rsid w:val="0001537E"/>
    <w:rsid w:val="00015CCC"/>
    <w:rsid w:val="00016436"/>
    <w:rsid w:val="00016621"/>
    <w:rsid w:val="00016B89"/>
    <w:rsid w:val="00016EDA"/>
    <w:rsid w:val="000179B9"/>
    <w:rsid w:val="000205A0"/>
    <w:rsid w:val="0002090F"/>
    <w:rsid w:val="00021A4A"/>
    <w:rsid w:val="00022415"/>
    <w:rsid w:val="000249E6"/>
    <w:rsid w:val="00024ADC"/>
    <w:rsid w:val="00024C90"/>
    <w:rsid w:val="00026750"/>
    <w:rsid w:val="000270D6"/>
    <w:rsid w:val="00027512"/>
    <w:rsid w:val="00030832"/>
    <w:rsid w:val="00031C79"/>
    <w:rsid w:val="0003226A"/>
    <w:rsid w:val="00032293"/>
    <w:rsid w:val="00032423"/>
    <w:rsid w:val="00032A78"/>
    <w:rsid w:val="00032B2A"/>
    <w:rsid w:val="0003303A"/>
    <w:rsid w:val="00033167"/>
    <w:rsid w:val="000335BD"/>
    <w:rsid w:val="0003440B"/>
    <w:rsid w:val="00035412"/>
    <w:rsid w:val="00036890"/>
    <w:rsid w:val="00036DD2"/>
    <w:rsid w:val="0003799C"/>
    <w:rsid w:val="00040FEF"/>
    <w:rsid w:val="000410FA"/>
    <w:rsid w:val="00041871"/>
    <w:rsid w:val="00041877"/>
    <w:rsid w:val="00042263"/>
    <w:rsid w:val="00042BBB"/>
    <w:rsid w:val="00043352"/>
    <w:rsid w:val="00044365"/>
    <w:rsid w:val="00044A17"/>
    <w:rsid w:val="00046FB3"/>
    <w:rsid w:val="00050523"/>
    <w:rsid w:val="000505CA"/>
    <w:rsid w:val="000510D0"/>
    <w:rsid w:val="00052D29"/>
    <w:rsid w:val="000550C9"/>
    <w:rsid w:val="0005550F"/>
    <w:rsid w:val="00056ABB"/>
    <w:rsid w:val="00057E2E"/>
    <w:rsid w:val="00057E88"/>
    <w:rsid w:val="00060688"/>
    <w:rsid w:val="0006153D"/>
    <w:rsid w:val="000617BB"/>
    <w:rsid w:val="000617FD"/>
    <w:rsid w:val="00062783"/>
    <w:rsid w:val="00062804"/>
    <w:rsid w:val="00062B3E"/>
    <w:rsid w:val="00063481"/>
    <w:rsid w:val="0006407F"/>
    <w:rsid w:val="00064944"/>
    <w:rsid w:val="00064D9A"/>
    <w:rsid w:val="00065FDB"/>
    <w:rsid w:val="0006760B"/>
    <w:rsid w:val="000712A5"/>
    <w:rsid w:val="00071590"/>
    <w:rsid w:val="000717C8"/>
    <w:rsid w:val="00071AAD"/>
    <w:rsid w:val="00071EFA"/>
    <w:rsid w:val="000733A0"/>
    <w:rsid w:val="00073F29"/>
    <w:rsid w:val="0007489A"/>
    <w:rsid w:val="00075D77"/>
    <w:rsid w:val="0007737D"/>
    <w:rsid w:val="0008233A"/>
    <w:rsid w:val="000823E2"/>
    <w:rsid w:val="00082ABF"/>
    <w:rsid w:val="00083824"/>
    <w:rsid w:val="00084D35"/>
    <w:rsid w:val="00084DCC"/>
    <w:rsid w:val="000850FE"/>
    <w:rsid w:val="00085F97"/>
    <w:rsid w:val="00086288"/>
    <w:rsid w:val="000865D4"/>
    <w:rsid w:val="00086A9E"/>
    <w:rsid w:val="00087493"/>
    <w:rsid w:val="000875E5"/>
    <w:rsid w:val="0009010D"/>
    <w:rsid w:val="000902DE"/>
    <w:rsid w:val="000947D9"/>
    <w:rsid w:val="00094C94"/>
    <w:rsid w:val="000954AD"/>
    <w:rsid w:val="00095801"/>
    <w:rsid w:val="00095B11"/>
    <w:rsid w:val="00095E11"/>
    <w:rsid w:val="00096351"/>
    <w:rsid w:val="00096D98"/>
    <w:rsid w:val="00096DA1"/>
    <w:rsid w:val="00097DEC"/>
    <w:rsid w:val="000A021F"/>
    <w:rsid w:val="000A0AF6"/>
    <w:rsid w:val="000A0EB3"/>
    <w:rsid w:val="000A13A6"/>
    <w:rsid w:val="000A15AD"/>
    <w:rsid w:val="000A2C3B"/>
    <w:rsid w:val="000A2C78"/>
    <w:rsid w:val="000A2D92"/>
    <w:rsid w:val="000A33AB"/>
    <w:rsid w:val="000A3920"/>
    <w:rsid w:val="000A3D04"/>
    <w:rsid w:val="000A4AD4"/>
    <w:rsid w:val="000A647F"/>
    <w:rsid w:val="000B0951"/>
    <w:rsid w:val="000B0E12"/>
    <w:rsid w:val="000B0E70"/>
    <w:rsid w:val="000B15AD"/>
    <w:rsid w:val="000B1B5F"/>
    <w:rsid w:val="000B3F49"/>
    <w:rsid w:val="000B42FE"/>
    <w:rsid w:val="000B4C7F"/>
    <w:rsid w:val="000B5010"/>
    <w:rsid w:val="000B6587"/>
    <w:rsid w:val="000B6929"/>
    <w:rsid w:val="000B6BC1"/>
    <w:rsid w:val="000B789C"/>
    <w:rsid w:val="000C037A"/>
    <w:rsid w:val="000C10F4"/>
    <w:rsid w:val="000C18CE"/>
    <w:rsid w:val="000C2267"/>
    <w:rsid w:val="000C2696"/>
    <w:rsid w:val="000C2835"/>
    <w:rsid w:val="000C3816"/>
    <w:rsid w:val="000C4644"/>
    <w:rsid w:val="000C4E07"/>
    <w:rsid w:val="000C50EE"/>
    <w:rsid w:val="000C594A"/>
    <w:rsid w:val="000C5C43"/>
    <w:rsid w:val="000C6BA0"/>
    <w:rsid w:val="000C6CF9"/>
    <w:rsid w:val="000D14D7"/>
    <w:rsid w:val="000D31B1"/>
    <w:rsid w:val="000D3B0E"/>
    <w:rsid w:val="000D47AE"/>
    <w:rsid w:val="000D501F"/>
    <w:rsid w:val="000D517F"/>
    <w:rsid w:val="000D54B5"/>
    <w:rsid w:val="000D5D3D"/>
    <w:rsid w:val="000D648C"/>
    <w:rsid w:val="000D6957"/>
    <w:rsid w:val="000D6D8E"/>
    <w:rsid w:val="000D7993"/>
    <w:rsid w:val="000E058A"/>
    <w:rsid w:val="000E2AAD"/>
    <w:rsid w:val="000E4329"/>
    <w:rsid w:val="000E4DFD"/>
    <w:rsid w:val="000E55C2"/>
    <w:rsid w:val="000E58F7"/>
    <w:rsid w:val="000E59C2"/>
    <w:rsid w:val="000E6A49"/>
    <w:rsid w:val="000E70D1"/>
    <w:rsid w:val="000E7D3A"/>
    <w:rsid w:val="000E7D97"/>
    <w:rsid w:val="000F070D"/>
    <w:rsid w:val="000F167F"/>
    <w:rsid w:val="000F1A25"/>
    <w:rsid w:val="000F1B72"/>
    <w:rsid w:val="000F1EEE"/>
    <w:rsid w:val="000F23FA"/>
    <w:rsid w:val="000F3441"/>
    <w:rsid w:val="000F3608"/>
    <w:rsid w:val="000F42ED"/>
    <w:rsid w:val="000F482E"/>
    <w:rsid w:val="000F57AD"/>
    <w:rsid w:val="000F5BC6"/>
    <w:rsid w:val="000F6E01"/>
    <w:rsid w:val="000F71B1"/>
    <w:rsid w:val="000F75C2"/>
    <w:rsid w:val="000F7781"/>
    <w:rsid w:val="001002ED"/>
    <w:rsid w:val="00100C0F"/>
    <w:rsid w:val="0010255F"/>
    <w:rsid w:val="00102AE8"/>
    <w:rsid w:val="00102EA4"/>
    <w:rsid w:val="00104A3B"/>
    <w:rsid w:val="00105990"/>
    <w:rsid w:val="001064BE"/>
    <w:rsid w:val="0010668C"/>
    <w:rsid w:val="001071A7"/>
    <w:rsid w:val="00107290"/>
    <w:rsid w:val="00107693"/>
    <w:rsid w:val="00107D4E"/>
    <w:rsid w:val="00107DA9"/>
    <w:rsid w:val="00110E65"/>
    <w:rsid w:val="00111DC4"/>
    <w:rsid w:val="00112AE3"/>
    <w:rsid w:val="0011328B"/>
    <w:rsid w:val="00113E62"/>
    <w:rsid w:val="001143C4"/>
    <w:rsid w:val="00114DCB"/>
    <w:rsid w:val="00115818"/>
    <w:rsid w:val="00115C92"/>
    <w:rsid w:val="00115CFA"/>
    <w:rsid w:val="001173D5"/>
    <w:rsid w:val="00120F06"/>
    <w:rsid w:val="00122212"/>
    <w:rsid w:val="00122793"/>
    <w:rsid w:val="001234A3"/>
    <w:rsid w:val="00123806"/>
    <w:rsid w:val="00123CCF"/>
    <w:rsid w:val="00124984"/>
    <w:rsid w:val="00124BD1"/>
    <w:rsid w:val="00126FF2"/>
    <w:rsid w:val="0012779E"/>
    <w:rsid w:val="00127873"/>
    <w:rsid w:val="00127E1A"/>
    <w:rsid w:val="0013076F"/>
    <w:rsid w:val="00133318"/>
    <w:rsid w:val="001354B3"/>
    <w:rsid w:val="00135C20"/>
    <w:rsid w:val="00135CE8"/>
    <w:rsid w:val="001376B7"/>
    <w:rsid w:val="00140EEC"/>
    <w:rsid w:val="001413FA"/>
    <w:rsid w:val="0014248A"/>
    <w:rsid w:val="00142CE6"/>
    <w:rsid w:val="00143906"/>
    <w:rsid w:val="001478E2"/>
    <w:rsid w:val="00147A21"/>
    <w:rsid w:val="00150B17"/>
    <w:rsid w:val="00151525"/>
    <w:rsid w:val="001517EA"/>
    <w:rsid w:val="00152E3C"/>
    <w:rsid w:val="00152ED1"/>
    <w:rsid w:val="001549EA"/>
    <w:rsid w:val="0015503F"/>
    <w:rsid w:val="00155EAF"/>
    <w:rsid w:val="001575CA"/>
    <w:rsid w:val="00160DA1"/>
    <w:rsid w:val="0016120B"/>
    <w:rsid w:val="001613FF"/>
    <w:rsid w:val="00161697"/>
    <w:rsid w:val="00162B2B"/>
    <w:rsid w:val="001631A4"/>
    <w:rsid w:val="0016322A"/>
    <w:rsid w:val="001643AE"/>
    <w:rsid w:val="001644FE"/>
    <w:rsid w:val="00165720"/>
    <w:rsid w:val="00166133"/>
    <w:rsid w:val="00166C7E"/>
    <w:rsid w:val="001676D2"/>
    <w:rsid w:val="001727C6"/>
    <w:rsid w:val="0017388C"/>
    <w:rsid w:val="001744C3"/>
    <w:rsid w:val="00175DB6"/>
    <w:rsid w:val="001806FA"/>
    <w:rsid w:val="0018188D"/>
    <w:rsid w:val="001827DE"/>
    <w:rsid w:val="001829EF"/>
    <w:rsid w:val="001829F3"/>
    <w:rsid w:val="00183065"/>
    <w:rsid w:val="00183BE7"/>
    <w:rsid w:val="001843A0"/>
    <w:rsid w:val="0018448A"/>
    <w:rsid w:val="00184497"/>
    <w:rsid w:val="00184CC7"/>
    <w:rsid w:val="001856F7"/>
    <w:rsid w:val="001869B8"/>
    <w:rsid w:val="00186D73"/>
    <w:rsid w:val="00186D92"/>
    <w:rsid w:val="00187196"/>
    <w:rsid w:val="001901FE"/>
    <w:rsid w:val="00192466"/>
    <w:rsid w:val="001930C6"/>
    <w:rsid w:val="00193366"/>
    <w:rsid w:val="00193F5F"/>
    <w:rsid w:val="00194097"/>
    <w:rsid w:val="001940FD"/>
    <w:rsid w:val="001948D7"/>
    <w:rsid w:val="00194B31"/>
    <w:rsid w:val="00195AD9"/>
    <w:rsid w:val="00197321"/>
    <w:rsid w:val="00197A28"/>
    <w:rsid w:val="00197F0A"/>
    <w:rsid w:val="001A0368"/>
    <w:rsid w:val="001A092A"/>
    <w:rsid w:val="001A11D8"/>
    <w:rsid w:val="001A1E0A"/>
    <w:rsid w:val="001A2E77"/>
    <w:rsid w:val="001A36E2"/>
    <w:rsid w:val="001A4606"/>
    <w:rsid w:val="001A46E3"/>
    <w:rsid w:val="001A4F19"/>
    <w:rsid w:val="001A5641"/>
    <w:rsid w:val="001A5EB2"/>
    <w:rsid w:val="001A5F63"/>
    <w:rsid w:val="001A6CF2"/>
    <w:rsid w:val="001A76A7"/>
    <w:rsid w:val="001B2226"/>
    <w:rsid w:val="001B2C68"/>
    <w:rsid w:val="001B47EC"/>
    <w:rsid w:val="001B5729"/>
    <w:rsid w:val="001B598E"/>
    <w:rsid w:val="001B59E6"/>
    <w:rsid w:val="001B66A1"/>
    <w:rsid w:val="001B6B71"/>
    <w:rsid w:val="001B6C44"/>
    <w:rsid w:val="001B7419"/>
    <w:rsid w:val="001B7BBF"/>
    <w:rsid w:val="001C2033"/>
    <w:rsid w:val="001C510D"/>
    <w:rsid w:val="001C55C4"/>
    <w:rsid w:val="001C5B98"/>
    <w:rsid w:val="001D0208"/>
    <w:rsid w:val="001D0718"/>
    <w:rsid w:val="001D2E45"/>
    <w:rsid w:val="001D3F55"/>
    <w:rsid w:val="001D5B86"/>
    <w:rsid w:val="001D5BE3"/>
    <w:rsid w:val="001D79BA"/>
    <w:rsid w:val="001D7D59"/>
    <w:rsid w:val="001E05EA"/>
    <w:rsid w:val="001E0E79"/>
    <w:rsid w:val="001E187F"/>
    <w:rsid w:val="001E1A55"/>
    <w:rsid w:val="001E249D"/>
    <w:rsid w:val="001E260B"/>
    <w:rsid w:val="001E27C2"/>
    <w:rsid w:val="001E2839"/>
    <w:rsid w:val="001E4CAF"/>
    <w:rsid w:val="001E6E90"/>
    <w:rsid w:val="001F1727"/>
    <w:rsid w:val="001F198B"/>
    <w:rsid w:val="001F1DAE"/>
    <w:rsid w:val="001F23D8"/>
    <w:rsid w:val="001F2D90"/>
    <w:rsid w:val="001F3089"/>
    <w:rsid w:val="001F431D"/>
    <w:rsid w:val="001F4676"/>
    <w:rsid w:val="001F4BAC"/>
    <w:rsid w:val="001F58B9"/>
    <w:rsid w:val="001F7680"/>
    <w:rsid w:val="001F7D11"/>
    <w:rsid w:val="002008D6"/>
    <w:rsid w:val="00200E3C"/>
    <w:rsid w:val="00200EDC"/>
    <w:rsid w:val="00200FD0"/>
    <w:rsid w:val="0020204B"/>
    <w:rsid w:val="0020233B"/>
    <w:rsid w:val="002027CB"/>
    <w:rsid w:val="002029F4"/>
    <w:rsid w:val="00203EB4"/>
    <w:rsid w:val="00204A9C"/>
    <w:rsid w:val="002058F9"/>
    <w:rsid w:val="00205BB9"/>
    <w:rsid w:val="002067C6"/>
    <w:rsid w:val="00207291"/>
    <w:rsid w:val="00207512"/>
    <w:rsid w:val="00207FA6"/>
    <w:rsid w:val="00210D23"/>
    <w:rsid w:val="00210DC6"/>
    <w:rsid w:val="00211E98"/>
    <w:rsid w:val="00212508"/>
    <w:rsid w:val="00212BE8"/>
    <w:rsid w:val="002133A1"/>
    <w:rsid w:val="0021362E"/>
    <w:rsid w:val="0021365F"/>
    <w:rsid w:val="00214030"/>
    <w:rsid w:val="00214273"/>
    <w:rsid w:val="00214515"/>
    <w:rsid w:val="00215179"/>
    <w:rsid w:val="00215A82"/>
    <w:rsid w:val="00215AF0"/>
    <w:rsid w:val="00215CD8"/>
    <w:rsid w:val="00216746"/>
    <w:rsid w:val="00216825"/>
    <w:rsid w:val="0021769D"/>
    <w:rsid w:val="0022105E"/>
    <w:rsid w:val="00221667"/>
    <w:rsid w:val="002218B7"/>
    <w:rsid w:val="002218DF"/>
    <w:rsid w:val="00221ADA"/>
    <w:rsid w:val="00222833"/>
    <w:rsid w:val="002238F6"/>
    <w:rsid w:val="00226141"/>
    <w:rsid w:val="0022648C"/>
    <w:rsid w:val="00227702"/>
    <w:rsid w:val="00227DAE"/>
    <w:rsid w:val="00231034"/>
    <w:rsid w:val="002319C8"/>
    <w:rsid w:val="00231CE0"/>
    <w:rsid w:val="00232591"/>
    <w:rsid w:val="00233589"/>
    <w:rsid w:val="00233663"/>
    <w:rsid w:val="00233D46"/>
    <w:rsid w:val="00234263"/>
    <w:rsid w:val="00234399"/>
    <w:rsid w:val="002344E0"/>
    <w:rsid w:val="00235D6F"/>
    <w:rsid w:val="002365E7"/>
    <w:rsid w:val="002365EE"/>
    <w:rsid w:val="00236883"/>
    <w:rsid w:val="00237CFE"/>
    <w:rsid w:val="00237F34"/>
    <w:rsid w:val="0024105B"/>
    <w:rsid w:val="00241D25"/>
    <w:rsid w:val="00242854"/>
    <w:rsid w:val="002430CD"/>
    <w:rsid w:val="00243AE9"/>
    <w:rsid w:val="00244790"/>
    <w:rsid w:val="002470AD"/>
    <w:rsid w:val="002476AE"/>
    <w:rsid w:val="0025056C"/>
    <w:rsid w:val="00251629"/>
    <w:rsid w:val="00251AE7"/>
    <w:rsid w:val="00251B86"/>
    <w:rsid w:val="00251D41"/>
    <w:rsid w:val="00251D64"/>
    <w:rsid w:val="00252896"/>
    <w:rsid w:val="0025367E"/>
    <w:rsid w:val="002538C2"/>
    <w:rsid w:val="00253CFF"/>
    <w:rsid w:val="002549F3"/>
    <w:rsid w:val="002558CC"/>
    <w:rsid w:val="00255B64"/>
    <w:rsid w:val="00255CCB"/>
    <w:rsid w:val="002564E7"/>
    <w:rsid w:val="0025713C"/>
    <w:rsid w:val="002578ED"/>
    <w:rsid w:val="0025794F"/>
    <w:rsid w:val="00260658"/>
    <w:rsid w:val="00262456"/>
    <w:rsid w:val="002627F5"/>
    <w:rsid w:val="00263562"/>
    <w:rsid w:val="00263CEB"/>
    <w:rsid w:val="0026430B"/>
    <w:rsid w:val="002653B0"/>
    <w:rsid w:val="00266CB3"/>
    <w:rsid w:val="00266DC2"/>
    <w:rsid w:val="00266EAB"/>
    <w:rsid w:val="002678E5"/>
    <w:rsid w:val="002700AA"/>
    <w:rsid w:val="00270AA0"/>
    <w:rsid w:val="0027119B"/>
    <w:rsid w:val="00273EA7"/>
    <w:rsid w:val="002742C8"/>
    <w:rsid w:val="00274C3A"/>
    <w:rsid w:val="00275FC9"/>
    <w:rsid w:val="00276EA5"/>
    <w:rsid w:val="00277C35"/>
    <w:rsid w:val="0028069D"/>
    <w:rsid w:val="00280A74"/>
    <w:rsid w:val="00280F29"/>
    <w:rsid w:val="00283702"/>
    <w:rsid w:val="00284FC3"/>
    <w:rsid w:val="002863CB"/>
    <w:rsid w:val="0028700A"/>
    <w:rsid w:val="002872D7"/>
    <w:rsid w:val="0028784B"/>
    <w:rsid w:val="002879E4"/>
    <w:rsid w:val="0029196A"/>
    <w:rsid w:val="00291DBB"/>
    <w:rsid w:val="00292CA2"/>
    <w:rsid w:val="00292D18"/>
    <w:rsid w:val="0029535E"/>
    <w:rsid w:val="0029556A"/>
    <w:rsid w:val="00296993"/>
    <w:rsid w:val="002A0090"/>
    <w:rsid w:val="002A0125"/>
    <w:rsid w:val="002A17E5"/>
    <w:rsid w:val="002A202A"/>
    <w:rsid w:val="002A2656"/>
    <w:rsid w:val="002A2E6D"/>
    <w:rsid w:val="002A334C"/>
    <w:rsid w:val="002A3636"/>
    <w:rsid w:val="002A47ED"/>
    <w:rsid w:val="002A488D"/>
    <w:rsid w:val="002A6261"/>
    <w:rsid w:val="002A6FE4"/>
    <w:rsid w:val="002A7C0D"/>
    <w:rsid w:val="002B096F"/>
    <w:rsid w:val="002B160B"/>
    <w:rsid w:val="002B1789"/>
    <w:rsid w:val="002B189F"/>
    <w:rsid w:val="002B1F01"/>
    <w:rsid w:val="002B2EAC"/>
    <w:rsid w:val="002B33C0"/>
    <w:rsid w:val="002B3DB2"/>
    <w:rsid w:val="002B4023"/>
    <w:rsid w:val="002B43C5"/>
    <w:rsid w:val="002B53BD"/>
    <w:rsid w:val="002B7D4E"/>
    <w:rsid w:val="002C042D"/>
    <w:rsid w:val="002C39A6"/>
    <w:rsid w:val="002C3CCA"/>
    <w:rsid w:val="002C454B"/>
    <w:rsid w:val="002C5D6B"/>
    <w:rsid w:val="002C69D6"/>
    <w:rsid w:val="002D0665"/>
    <w:rsid w:val="002D12E3"/>
    <w:rsid w:val="002D147D"/>
    <w:rsid w:val="002D157C"/>
    <w:rsid w:val="002D3A27"/>
    <w:rsid w:val="002D5339"/>
    <w:rsid w:val="002D5D77"/>
    <w:rsid w:val="002D6895"/>
    <w:rsid w:val="002D6DE5"/>
    <w:rsid w:val="002D7660"/>
    <w:rsid w:val="002E0739"/>
    <w:rsid w:val="002E088C"/>
    <w:rsid w:val="002E1992"/>
    <w:rsid w:val="002E2669"/>
    <w:rsid w:val="002E2771"/>
    <w:rsid w:val="002E27EA"/>
    <w:rsid w:val="002E29CA"/>
    <w:rsid w:val="002E2B70"/>
    <w:rsid w:val="002E37F2"/>
    <w:rsid w:val="002E4262"/>
    <w:rsid w:val="002E48A9"/>
    <w:rsid w:val="002E49AA"/>
    <w:rsid w:val="002E517F"/>
    <w:rsid w:val="002E56C7"/>
    <w:rsid w:val="002E5896"/>
    <w:rsid w:val="002E5E77"/>
    <w:rsid w:val="002E70B9"/>
    <w:rsid w:val="002E7CE7"/>
    <w:rsid w:val="002E7EAB"/>
    <w:rsid w:val="002F0751"/>
    <w:rsid w:val="002F0BB5"/>
    <w:rsid w:val="002F1133"/>
    <w:rsid w:val="002F1232"/>
    <w:rsid w:val="002F37F5"/>
    <w:rsid w:val="002F3E3E"/>
    <w:rsid w:val="002F4220"/>
    <w:rsid w:val="002F5783"/>
    <w:rsid w:val="002F584E"/>
    <w:rsid w:val="002F7057"/>
    <w:rsid w:val="003002CA"/>
    <w:rsid w:val="003006EF"/>
    <w:rsid w:val="00300935"/>
    <w:rsid w:val="00300F2E"/>
    <w:rsid w:val="00301602"/>
    <w:rsid w:val="00302302"/>
    <w:rsid w:val="0030313A"/>
    <w:rsid w:val="0030366E"/>
    <w:rsid w:val="003042BF"/>
    <w:rsid w:val="003054CF"/>
    <w:rsid w:val="00305811"/>
    <w:rsid w:val="00306C35"/>
    <w:rsid w:val="00307D8D"/>
    <w:rsid w:val="00310921"/>
    <w:rsid w:val="00310A69"/>
    <w:rsid w:val="00310D07"/>
    <w:rsid w:val="00311D6F"/>
    <w:rsid w:val="00312FF7"/>
    <w:rsid w:val="003149FA"/>
    <w:rsid w:val="003158FC"/>
    <w:rsid w:val="00315AA1"/>
    <w:rsid w:val="00316233"/>
    <w:rsid w:val="003173F9"/>
    <w:rsid w:val="00320170"/>
    <w:rsid w:val="003219D0"/>
    <w:rsid w:val="00321C8D"/>
    <w:rsid w:val="00322670"/>
    <w:rsid w:val="003229E3"/>
    <w:rsid w:val="00322FDA"/>
    <w:rsid w:val="00323794"/>
    <w:rsid w:val="00323EFA"/>
    <w:rsid w:val="00324786"/>
    <w:rsid w:val="00327C60"/>
    <w:rsid w:val="003304E3"/>
    <w:rsid w:val="003319CE"/>
    <w:rsid w:val="00331D18"/>
    <w:rsid w:val="00333CDF"/>
    <w:rsid w:val="00333F19"/>
    <w:rsid w:val="0033430C"/>
    <w:rsid w:val="00334684"/>
    <w:rsid w:val="00334E82"/>
    <w:rsid w:val="00334E9B"/>
    <w:rsid w:val="00335727"/>
    <w:rsid w:val="003361E8"/>
    <w:rsid w:val="00336B27"/>
    <w:rsid w:val="00336FB8"/>
    <w:rsid w:val="00337727"/>
    <w:rsid w:val="0033797F"/>
    <w:rsid w:val="00340290"/>
    <w:rsid w:val="00340828"/>
    <w:rsid w:val="00340A97"/>
    <w:rsid w:val="00340D92"/>
    <w:rsid w:val="0034153F"/>
    <w:rsid w:val="00342080"/>
    <w:rsid w:val="003423A2"/>
    <w:rsid w:val="00342AB3"/>
    <w:rsid w:val="00343F91"/>
    <w:rsid w:val="00344417"/>
    <w:rsid w:val="00344F2B"/>
    <w:rsid w:val="00346121"/>
    <w:rsid w:val="00346518"/>
    <w:rsid w:val="00347378"/>
    <w:rsid w:val="00347555"/>
    <w:rsid w:val="00347891"/>
    <w:rsid w:val="0034798F"/>
    <w:rsid w:val="00347E92"/>
    <w:rsid w:val="003504A1"/>
    <w:rsid w:val="0035065E"/>
    <w:rsid w:val="003508B2"/>
    <w:rsid w:val="00350E4B"/>
    <w:rsid w:val="003518AC"/>
    <w:rsid w:val="00351D21"/>
    <w:rsid w:val="00352515"/>
    <w:rsid w:val="00353ADC"/>
    <w:rsid w:val="00353B61"/>
    <w:rsid w:val="00353C83"/>
    <w:rsid w:val="00354699"/>
    <w:rsid w:val="00354AE4"/>
    <w:rsid w:val="00354D84"/>
    <w:rsid w:val="00355639"/>
    <w:rsid w:val="0035597C"/>
    <w:rsid w:val="00357B18"/>
    <w:rsid w:val="003600DD"/>
    <w:rsid w:val="003603EF"/>
    <w:rsid w:val="00360672"/>
    <w:rsid w:val="003630D9"/>
    <w:rsid w:val="003635B6"/>
    <w:rsid w:val="00363978"/>
    <w:rsid w:val="0036417F"/>
    <w:rsid w:val="003648AC"/>
    <w:rsid w:val="00364ACF"/>
    <w:rsid w:val="00365B44"/>
    <w:rsid w:val="00365F7A"/>
    <w:rsid w:val="00366045"/>
    <w:rsid w:val="0036703D"/>
    <w:rsid w:val="00367618"/>
    <w:rsid w:val="003714B3"/>
    <w:rsid w:val="00371D20"/>
    <w:rsid w:val="0037261B"/>
    <w:rsid w:val="0037352E"/>
    <w:rsid w:val="003737DF"/>
    <w:rsid w:val="0037460E"/>
    <w:rsid w:val="00376702"/>
    <w:rsid w:val="00377386"/>
    <w:rsid w:val="00377B64"/>
    <w:rsid w:val="00377D07"/>
    <w:rsid w:val="00377D2F"/>
    <w:rsid w:val="00377F04"/>
    <w:rsid w:val="0038187E"/>
    <w:rsid w:val="00381FFC"/>
    <w:rsid w:val="00382D35"/>
    <w:rsid w:val="003838C3"/>
    <w:rsid w:val="00384414"/>
    <w:rsid w:val="00384D02"/>
    <w:rsid w:val="00385EE2"/>
    <w:rsid w:val="00385F2D"/>
    <w:rsid w:val="00386ACB"/>
    <w:rsid w:val="003878E3"/>
    <w:rsid w:val="00391256"/>
    <w:rsid w:val="00391560"/>
    <w:rsid w:val="00391DF6"/>
    <w:rsid w:val="00392A5E"/>
    <w:rsid w:val="00392D33"/>
    <w:rsid w:val="0039399B"/>
    <w:rsid w:val="00393B5A"/>
    <w:rsid w:val="0039413A"/>
    <w:rsid w:val="003947E4"/>
    <w:rsid w:val="003954A3"/>
    <w:rsid w:val="00395A11"/>
    <w:rsid w:val="00396D75"/>
    <w:rsid w:val="00396F1A"/>
    <w:rsid w:val="00396F65"/>
    <w:rsid w:val="00397486"/>
    <w:rsid w:val="003A0E69"/>
    <w:rsid w:val="003A1459"/>
    <w:rsid w:val="003A23C1"/>
    <w:rsid w:val="003A3DCF"/>
    <w:rsid w:val="003A4C90"/>
    <w:rsid w:val="003A5C80"/>
    <w:rsid w:val="003A761F"/>
    <w:rsid w:val="003A78E9"/>
    <w:rsid w:val="003A7EC9"/>
    <w:rsid w:val="003B09B7"/>
    <w:rsid w:val="003B0A37"/>
    <w:rsid w:val="003B109F"/>
    <w:rsid w:val="003B1190"/>
    <w:rsid w:val="003B154E"/>
    <w:rsid w:val="003B15D1"/>
    <w:rsid w:val="003B27A4"/>
    <w:rsid w:val="003B31A5"/>
    <w:rsid w:val="003B359B"/>
    <w:rsid w:val="003B4393"/>
    <w:rsid w:val="003B44C4"/>
    <w:rsid w:val="003B53AA"/>
    <w:rsid w:val="003B61B2"/>
    <w:rsid w:val="003B621A"/>
    <w:rsid w:val="003B773C"/>
    <w:rsid w:val="003C1A17"/>
    <w:rsid w:val="003C1F2E"/>
    <w:rsid w:val="003C2369"/>
    <w:rsid w:val="003C2370"/>
    <w:rsid w:val="003C37D8"/>
    <w:rsid w:val="003C3814"/>
    <w:rsid w:val="003C48DB"/>
    <w:rsid w:val="003C492A"/>
    <w:rsid w:val="003C5811"/>
    <w:rsid w:val="003C5F99"/>
    <w:rsid w:val="003C6408"/>
    <w:rsid w:val="003C6F11"/>
    <w:rsid w:val="003C6F36"/>
    <w:rsid w:val="003C7266"/>
    <w:rsid w:val="003C7ABE"/>
    <w:rsid w:val="003D148F"/>
    <w:rsid w:val="003D1F0A"/>
    <w:rsid w:val="003D33C1"/>
    <w:rsid w:val="003D39EF"/>
    <w:rsid w:val="003D3D0B"/>
    <w:rsid w:val="003E0C11"/>
    <w:rsid w:val="003E12F6"/>
    <w:rsid w:val="003E16CC"/>
    <w:rsid w:val="003E1A16"/>
    <w:rsid w:val="003E27B0"/>
    <w:rsid w:val="003E4006"/>
    <w:rsid w:val="003E41C0"/>
    <w:rsid w:val="003F04A7"/>
    <w:rsid w:val="003F0716"/>
    <w:rsid w:val="003F267D"/>
    <w:rsid w:val="003F2987"/>
    <w:rsid w:val="003F2C08"/>
    <w:rsid w:val="003F4B0E"/>
    <w:rsid w:val="003F57CB"/>
    <w:rsid w:val="003F72B3"/>
    <w:rsid w:val="0040028A"/>
    <w:rsid w:val="00400ED2"/>
    <w:rsid w:val="00401AD0"/>
    <w:rsid w:val="004023B2"/>
    <w:rsid w:val="004027B5"/>
    <w:rsid w:val="00403E34"/>
    <w:rsid w:val="004059B5"/>
    <w:rsid w:val="00406C4A"/>
    <w:rsid w:val="00406CC0"/>
    <w:rsid w:val="004102D8"/>
    <w:rsid w:val="00410458"/>
    <w:rsid w:val="0041090E"/>
    <w:rsid w:val="00410DD1"/>
    <w:rsid w:val="004125B1"/>
    <w:rsid w:val="004131ED"/>
    <w:rsid w:val="004132BD"/>
    <w:rsid w:val="00416366"/>
    <w:rsid w:val="00416AA1"/>
    <w:rsid w:val="00420563"/>
    <w:rsid w:val="00421DFF"/>
    <w:rsid w:val="00421E5E"/>
    <w:rsid w:val="00422541"/>
    <w:rsid w:val="00422579"/>
    <w:rsid w:val="0042400E"/>
    <w:rsid w:val="00424F92"/>
    <w:rsid w:val="004255C5"/>
    <w:rsid w:val="00426534"/>
    <w:rsid w:val="004269E7"/>
    <w:rsid w:val="004275E9"/>
    <w:rsid w:val="00427F03"/>
    <w:rsid w:val="00430303"/>
    <w:rsid w:val="00430860"/>
    <w:rsid w:val="00430935"/>
    <w:rsid w:val="004319E9"/>
    <w:rsid w:val="00432419"/>
    <w:rsid w:val="00432B33"/>
    <w:rsid w:val="00433146"/>
    <w:rsid w:val="00433437"/>
    <w:rsid w:val="00433519"/>
    <w:rsid w:val="00434E86"/>
    <w:rsid w:val="00436E07"/>
    <w:rsid w:val="004403BB"/>
    <w:rsid w:val="0044058C"/>
    <w:rsid w:val="0044085B"/>
    <w:rsid w:val="00440E83"/>
    <w:rsid w:val="00441D29"/>
    <w:rsid w:val="00442B53"/>
    <w:rsid w:val="00445EF3"/>
    <w:rsid w:val="00446961"/>
    <w:rsid w:val="004503D9"/>
    <w:rsid w:val="004503E1"/>
    <w:rsid w:val="00450D62"/>
    <w:rsid w:val="0045100D"/>
    <w:rsid w:val="004516A6"/>
    <w:rsid w:val="00452405"/>
    <w:rsid w:val="004539DE"/>
    <w:rsid w:val="00453E1F"/>
    <w:rsid w:val="00454FBC"/>
    <w:rsid w:val="00454FED"/>
    <w:rsid w:val="00455176"/>
    <w:rsid w:val="00455786"/>
    <w:rsid w:val="00455C46"/>
    <w:rsid w:val="00457555"/>
    <w:rsid w:val="00457FF8"/>
    <w:rsid w:val="0046090E"/>
    <w:rsid w:val="00461DC3"/>
    <w:rsid w:val="00462F7D"/>
    <w:rsid w:val="00463D5D"/>
    <w:rsid w:val="00463DA2"/>
    <w:rsid w:val="004643B0"/>
    <w:rsid w:val="00464E9A"/>
    <w:rsid w:val="00464F20"/>
    <w:rsid w:val="004650A8"/>
    <w:rsid w:val="00466E39"/>
    <w:rsid w:val="00467229"/>
    <w:rsid w:val="00471948"/>
    <w:rsid w:val="00471B18"/>
    <w:rsid w:val="00472537"/>
    <w:rsid w:val="00473AA7"/>
    <w:rsid w:val="004744CC"/>
    <w:rsid w:val="0047531B"/>
    <w:rsid w:val="004758C1"/>
    <w:rsid w:val="00476FFA"/>
    <w:rsid w:val="00477085"/>
    <w:rsid w:val="00477217"/>
    <w:rsid w:val="004773C1"/>
    <w:rsid w:val="00477DF5"/>
    <w:rsid w:val="004811A5"/>
    <w:rsid w:val="004832F8"/>
    <w:rsid w:val="00483D4D"/>
    <w:rsid w:val="004845E3"/>
    <w:rsid w:val="004852CC"/>
    <w:rsid w:val="004854C8"/>
    <w:rsid w:val="00485B78"/>
    <w:rsid w:val="00485BDD"/>
    <w:rsid w:val="00486770"/>
    <w:rsid w:val="00486DBE"/>
    <w:rsid w:val="004902C4"/>
    <w:rsid w:val="0049225C"/>
    <w:rsid w:val="00492310"/>
    <w:rsid w:val="00492833"/>
    <w:rsid w:val="00492864"/>
    <w:rsid w:val="004929D9"/>
    <w:rsid w:val="00492C49"/>
    <w:rsid w:val="00494224"/>
    <w:rsid w:val="00496559"/>
    <w:rsid w:val="0049679C"/>
    <w:rsid w:val="00496947"/>
    <w:rsid w:val="004A0079"/>
    <w:rsid w:val="004A0AC5"/>
    <w:rsid w:val="004A2649"/>
    <w:rsid w:val="004A2ED8"/>
    <w:rsid w:val="004A36A6"/>
    <w:rsid w:val="004A3827"/>
    <w:rsid w:val="004A3ABD"/>
    <w:rsid w:val="004A4995"/>
    <w:rsid w:val="004A6AEF"/>
    <w:rsid w:val="004A6F6B"/>
    <w:rsid w:val="004B12A9"/>
    <w:rsid w:val="004B1EFC"/>
    <w:rsid w:val="004B2FD7"/>
    <w:rsid w:val="004B3674"/>
    <w:rsid w:val="004B51A5"/>
    <w:rsid w:val="004B59DC"/>
    <w:rsid w:val="004B5D4C"/>
    <w:rsid w:val="004B5F7D"/>
    <w:rsid w:val="004B6C06"/>
    <w:rsid w:val="004B6E12"/>
    <w:rsid w:val="004C0528"/>
    <w:rsid w:val="004C083E"/>
    <w:rsid w:val="004C15DE"/>
    <w:rsid w:val="004C1B20"/>
    <w:rsid w:val="004C234E"/>
    <w:rsid w:val="004C3C0D"/>
    <w:rsid w:val="004C475B"/>
    <w:rsid w:val="004C5602"/>
    <w:rsid w:val="004C593D"/>
    <w:rsid w:val="004C5B4C"/>
    <w:rsid w:val="004C6C38"/>
    <w:rsid w:val="004C75F0"/>
    <w:rsid w:val="004D0BC6"/>
    <w:rsid w:val="004D218F"/>
    <w:rsid w:val="004D29B4"/>
    <w:rsid w:val="004D2FFB"/>
    <w:rsid w:val="004D3551"/>
    <w:rsid w:val="004D3818"/>
    <w:rsid w:val="004D3877"/>
    <w:rsid w:val="004D4F8F"/>
    <w:rsid w:val="004D5687"/>
    <w:rsid w:val="004D5748"/>
    <w:rsid w:val="004D7F1C"/>
    <w:rsid w:val="004E03F0"/>
    <w:rsid w:val="004E04C7"/>
    <w:rsid w:val="004E0532"/>
    <w:rsid w:val="004E09D6"/>
    <w:rsid w:val="004E1898"/>
    <w:rsid w:val="004E1955"/>
    <w:rsid w:val="004E43CB"/>
    <w:rsid w:val="004E5698"/>
    <w:rsid w:val="004E6769"/>
    <w:rsid w:val="004E6940"/>
    <w:rsid w:val="004E6BA8"/>
    <w:rsid w:val="004F0536"/>
    <w:rsid w:val="004F0C08"/>
    <w:rsid w:val="004F0D58"/>
    <w:rsid w:val="004F0F3B"/>
    <w:rsid w:val="004F0F44"/>
    <w:rsid w:val="004F21B8"/>
    <w:rsid w:val="004F2923"/>
    <w:rsid w:val="004F295A"/>
    <w:rsid w:val="004F30C9"/>
    <w:rsid w:val="004F35D2"/>
    <w:rsid w:val="004F38A3"/>
    <w:rsid w:val="004F3C7C"/>
    <w:rsid w:val="004F3D07"/>
    <w:rsid w:val="004F4BAC"/>
    <w:rsid w:val="004F4F7F"/>
    <w:rsid w:val="004F5A81"/>
    <w:rsid w:val="004F65FE"/>
    <w:rsid w:val="004F6B55"/>
    <w:rsid w:val="004F6BAC"/>
    <w:rsid w:val="00500088"/>
    <w:rsid w:val="0050048E"/>
    <w:rsid w:val="00500826"/>
    <w:rsid w:val="0050183C"/>
    <w:rsid w:val="005022D8"/>
    <w:rsid w:val="0050233B"/>
    <w:rsid w:val="0050273B"/>
    <w:rsid w:val="00503F29"/>
    <w:rsid w:val="00505B75"/>
    <w:rsid w:val="00506512"/>
    <w:rsid w:val="0051063E"/>
    <w:rsid w:val="005108E1"/>
    <w:rsid w:val="00510D5E"/>
    <w:rsid w:val="00510F12"/>
    <w:rsid w:val="00510FF6"/>
    <w:rsid w:val="0051401F"/>
    <w:rsid w:val="005143B7"/>
    <w:rsid w:val="00514621"/>
    <w:rsid w:val="00514B5A"/>
    <w:rsid w:val="00515B97"/>
    <w:rsid w:val="00516194"/>
    <w:rsid w:val="00516BC7"/>
    <w:rsid w:val="00517057"/>
    <w:rsid w:val="005171D0"/>
    <w:rsid w:val="0052011A"/>
    <w:rsid w:val="00520D11"/>
    <w:rsid w:val="00521B85"/>
    <w:rsid w:val="005234DB"/>
    <w:rsid w:val="00523944"/>
    <w:rsid w:val="00524942"/>
    <w:rsid w:val="005249E5"/>
    <w:rsid w:val="00525C02"/>
    <w:rsid w:val="00525D56"/>
    <w:rsid w:val="00527B9A"/>
    <w:rsid w:val="005300C4"/>
    <w:rsid w:val="0053067F"/>
    <w:rsid w:val="005307C9"/>
    <w:rsid w:val="00531B00"/>
    <w:rsid w:val="00533231"/>
    <w:rsid w:val="00533E30"/>
    <w:rsid w:val="005344BB"/>
    <w:rsid w:val="0053488F"/>
    <w:rsid w:val="005352C6"/>
    <w:rsid w:val="00536AF1"/>
    <w:rsid w:val="005409A6"/>
    <w:rsid w:val="00541068"/>
    <w:rsid w:val="00541599"/>
    <w:rsid w:val="00542EFA"/>
    <w:rsid w:val="00544334"/>
    <w:rsid w:val="0054445F"/>
    <w:rsid w:val="00544E6E"/>
    <w:rsid w:val="00546EC8"/>
    <w:rsid w:val="0054715D"/>
    <w:rsid w:val="00547D43"/>
    <w:rsid w:val="0055009D"/>
    <w:rsid w:val="005507F3"/>
    <w:rsid w:val="005518E6"/>
    <w:rsid w:val="00552CDE"/>
    <w:rsid w:val="00552DCD"/>
    <w:rsid w:val="00553505"/>
    <w:rsid w:val="00553823"/>
    <w:rsid w:val="00553D92"/>
    <w:rsid w:val="00554323"/>
    <w:rsid w:val="00555943"/>
    <w:rsid w:val="00555CD6"/>
    <w:rsid w:val="00555F7B"/>
    <w:rsid w:val="00556D0A"/>
    <w:rsid w:val="00557270"/>
    <w:rsid w:val="00560272"/>
    <w:rsid w:val="00560E86"/>
    <w:rsid w:val="00561CC4"/>
    <w:rsid w:val="00563FC4"/>
    <w:rsid w:val="00564655"/>
    <w:rsid w:val="005648D6"/>
    <w:rsid w:val="0056628F"/>
    <w:rsid w:val="0056690A"/>
    <w:rsid w:val="00566F28"/>
    <w:rsid w:val="00567B2D"/>
    <w:rsid w:val="00567F5A"/>
    <w:rsid w:val="00570100"/>
    <w:rsid w:val="005718A0"/>
    <w:rsid w:val="00571EAC"/>
    <w:rsid w:val="005724DA"/>
    <w:rsid w:val="00572BD5"/>
    <w:rsid w:val="00573A34"/>
    <w:rsid w:val="00574CF4"/>
    <w:rsid w:val="00574DFC"/>
    <w:rsid w:val="00575009"/>
    <w:rsid w:val="00575220"/>
    <w:rsid w:val="005752C9"/>
    <w:rsid w:val="00575AE0"/>
    <w:rsid w:val="00576247"/>
    <w:rsid w:val="00577680"/>
    <w:rsid w:val="00577BA9"/>
    <w:rsid w:val="00580798"/>
    <w:rsid w:val="00581B45"/>
    <w:rsid w:val="005821EE"/>
    <w:rsid w:val="00582A72"/>
    <w:rsid w:val="00582EFA"/>
    <w:rsid w:val="005830B0"/>
    <w:rsid w:val="00583E9D"/>
    <w:rsid w:val="00584071"/>
    <w:rsid w:val="00584992"/>
    <w:rsid w:val="00584AD6"/>
    <w:rsid w:val="00584BE5"/>
    <w:rsid w:val="00585A02"/>
    <w:rsid w:val="00585F31"/>
    <w:rsid w:val="0058660C"/>
    <w:rsid w:val="00587150"/>
    <w:rsid w:val="005875F3"/>
    <w:rsid w:val="0059060B"/>
    <w:rsid w:val="00590B02"/>
    <w:rsid w:val="005929F3"/>
    <w:rsid w:val="00592D3C"/>
    <w:rsid w:val="0059377A"/>
    <w:rsid w:val="0059383C"/>
    <w:rsid w:val="005962B1"/>
    <w:rsid w:val="005A0C6F"/>
    <w:rsid w:val="005A2E5B"/>
    <w:rsid w:val="005A2F49"/>
    <w:rsid w:val="005A31BF"/>
    <w:rsid w:val="005A428D"/>
    <w:rsid w:val="005A5748"/>
    <w:rsid w:val="005A5C2D"/>
    <w:rsid w:val="005A6054"/>
    <w:rsid w:val="005A662B"/>
    <w:rsid w:val="005A67C8"/>
    <w:rsid w:val="005A68B1"/>
    <w:rsid w:val="005A7E3A"/>
    <w:rsid w:val="005B0399"/>
    <w:rsid w:val="005B11B4"/>
    <w:rsid w:val="005B1841"/>
    <w:rsid w:val="005B2940"/>
    <w:rsid w:val="005B35FB"/>
    <w:rsid w:val="005B3ADE"/>
    <w:rsid w:val="005B44BF"/>
    <w:rsid w:val="005B5627"/>
    <w:rsid w:val="005B5799"/>
    <w:rsid w:val="005B6AB1"/>
    <w:rsid w:val="005C02F7"/>
    <w:rsid w:val="005C1334"/>
    <w:rsid w:val="005C1FB7"/>
    <w:rsid w:val="005C2452"/>
    <w:rsid w:val="005C2673"/>
    <w:rsid w:val="005C2C33"/>
    <w:rsid w:val="005C3697"/>
    <w:rsid w:val="005C3930"/>
    <w:rsid w:val="005C4326"/>
    <w:rsid w:val="005C4496"/>
    <w:rsid w:val="005C47E7"/>
    <w:rsid w:val="005C581B"/>
    <w:rsid w:val="005C6EC1"/>
    <w:rsid w:val="005C6FBE"/>
    <w:rsid w:val="005C7E5C"/>
    <w:rsid w:val="005D04C3"/>
    <w:rsid w:val="005D0522"/>
    <w:rsid w:val="005D0C3F"/>
    <w:rsid w:val="005D1745"/>
    <w:rsid w:val="005D179B"/>
    <w:rsid w:val="005D1A3E"/>
    <w:rsid w:val="005D2A85"/>
    <w:rsid w:val="005D2C06"/>
    <w:rsid w:val="005D432B"/>
    <w:rsid w:val="005D4868"/>
    <w:rsid w:val="005D48FB"/>
    <w:rsid w:val="005D49F6"/>
    <w:rsid w:val="005D5466"/>
    <w:rsid w:val="005D58A6"/>
    <w:rsid w:val="005D5D81"/>
    <w:rsid w:val="005D6300"/>
    <w:rsid w:val="005D6E5F"/>
    <w:rsid w:val="005D736B"/>
    <w:rsid w:val="005D78CB"/>
    <w:rsid w:val="005D7EAA"/>
    <w:rsid w:val="005E1E44"/>
    <w:rsid w:val="005E2864"/>
    <w:rsid w:val="005E3940"/>
    <w:rsid w:val="005E4EDC"/>
    <w:rsid w:val="005E560F"/>
    <w:rsid w:val="005E6426"/>
    <w:rsid w:val="005E691A"/>
    <w:rsid w:val="005E720D"/>
    <w:rsid w:val="005E7C3E"/>
    <w:rsid w:val="005F03BC"/>
    <w:rsid w:val="005F18B3"/>
    <w:rsid w:val="005F3467"/>
    <w:rsid w:val="005F402B"/>
    <w:rsid w:val="005F4EC0"/>
    <w:rsid w:val="005F5710"/>
    <w:rsid w:val="005F623F"/>
    <w:rsid w:val="00600CAD"/>
    <w:rsid w:val="006019E1"/>
    <w:rsid w:val="006023C1"/>
    <w:rsid w:val="006026EC"/>
    <w:rsid w:val="00602BC9"/>
    <w:rsid w:val="00602EAC"/>
    <w:rsid w:val="00602F01"/>
    <w:rsid w:val="0060307A"/>
    <w:rsid w:val="00603425"/>
    <w:rsid w:val="006054EE"/>
    <w:rsid w:val="00605BCE"/>
    <w:rsid w:val="0060704C"/>
    <w:rsid w:val="00610126"/>
    <w:rsid w:val="00610368"/>
    <w:rsid w:val="006108B1"/>
    <w:rsid w:val="00610DCD"/>
    <w:rsid w:val="00610E73"/>
    <w:rsid w:val="00611847"/>
    <w:rsid w:val="00611B78"/>
    <w:rsid w:val="00612ADF"/>
    <w:rsid w:val="006136F8"/>
    <w:rsid w:val="00613964"/>
    <w:rsid w:val="0061446A"/>
    <w:rsid w:val="0061495C"/>
    <w:rsid w:val="00621ACC"/>
    <w:rsid w:val="006227D8"/>
    <w:rsid w:val="006238E7"/>
    <w:rsid w:val="00624D83"/>
    <w:rsid w:val="00625A15"/>
    <w:rsid w:val="00625F1A"/>
    <w:rsid w:val="00630C43"/>
    <w:rsid w:val="00632013"/>
    <w:rsid w:val="006339B8"/>
    <w:rsid w:val="00633ED2"/>
    <w:rsid w:val="00634179"/>
    <w:rsid w:val="006342F1"/>
    <w:rsid w:val="00634A19"/>
    <w:rsid w:val="00634F0A"/>
    <w:rsid w:val="006350C3"/>
    <w:rsid w:val="00636922"/>
    <w:rsid w:val="006373FC"/>
    <w:rsid w:val="00640971"/>
    <w:rsid w:val="00641ECF"/>
    <w:rsid w:val="00641F12"/>
    <w:rsid w:val="00642536"/>
    <w:rsid w:val="00642A0D"/>
    <w:rsid w:val="006438D0"/>
    <w:rsid w:val="00645280"/>
    <w:rsid w:val="006467F9"/>
    <w:rsid w:val="00646CC8"/>
    <w:rsid w:val="00647049"/>
    <w:rsid w:val="00647110"/>
    <w:rsid w:val="0065003B"/>
    <w:rsid w:val="0065041A"/>
    <w:rsid w:val="00650BC5"/>
    <w:rsid w:val="006510A5"/>
    <w:rsid w:val="006513CD"/>
    <w:rsid w:val="0065218B"/>
    <w:rsid w:val="00652A70"/>
    <w:rsid w:val="00652F70"/>
    <w:rsid w:val="00653D90"/>
    <w:rsid w:val="0065633B"/>
    <w:rsid w:val="00656355"/>
    <w:rsid w:val="00656E80"/>
    <w:rsid w:val="006574A2"/>
    <w:rsid w:val="00660676"/>
    <w:rsid w:val="00661547"/>
    <w:rsid w:val="00661A45"/>
    <w:rsid w:val="00661B59"/>
    <w:rsid w:val="00662004"/>
    <w:rsid w:val="006620CC"/>
    <w:rsid w:val="006628D5"/>
    <w:rsid w:val="00662F45"/>
    <w:rsid w:val="00662F6D"/>
    <w:rsid w:val="00664ADB"/>
    <w:rsid w:val="00664ECD"/>
    <w:rsid w:val="0066554E"/>
    <w:rsid w:val="00666452"/>
    <w:rsid w:val="006665C6"/>
    <w:rsid w:val="006670EE"/>
    <w:rsid w:val="006671BF"/>
    <w:rsid w:val="0066750C"/>
    <w:rsid w:val="00667AB1"/>
    <w:rsid w:val="00667B96"/>
    <w:rsid w:val="00667E1D"/>
    <w:rsid w:val="006707F1"/>
    <w:rsid w:val="006714E1"/>
    <w:rsid w:val="00673216"/>
    <w:rsid w:val="00673850"/>
    <w:rsid w:val="00673A9D"/>
    <w:rsid w:val="00673F62"/>
    <w:rsid w:val="006744AA"/>
    <w:rsid w:val="006750F5"/>
    <w:rsid w:val="00675BA8"/>
    <w:rsid w:val="006766FE"/>
    <w:rsid w:val="00676F67"/>
    <w:rsid w:val="00676F79"/>
    <w:rsid w:val="0067728E"/>
    <w:rsid w:val="00677D39"/>
    <w:rsid w:val="00677E01"/>
    <w:rsid w:val="00680009"/>
    <w:rsid w:val="006801ED"/>
    <w:rsid w:val="00680358"/>
    <w:rsid w:val="00680A09"/>
    <w:rsid w:val="00681374"/>
    <w:rsid w:val="0068181C"/>
    <w:rsid w:val="00682FC4"/>
    <w:rsid w:val="0068308C"/>
    <w:rsid w:val="006831D8"/>
    <w:rsid w:val="00683519"/>
    <w:rsid w:val="006838E4"/>
    <w:rsid w:val="0068447B"/>
    <w:rsid w:val="006847A5"/>
    <w:rsid w:val="00684C77"/>
    <w:rsid w:val="00685671"/>
    <w:rsid w:val="00685A0C"/>
    <w:rsid w:val="00686A3D"/>
    <w:rsid w:val="0069009C"/>
    <w:rsid w:val="006903EB"/>
    <w:rsid w:val="006907E4"/>
    <w:rsid w:val="006909B3"/>
    <w:rsid w:val="00690F42"/>
    <w:rsid w:val="00691162"/>
    <w:rsid w:val="00693605"/>
    <w:rsid w:val="00695A4D"/>
    <w:rsid w:val="006A1259"/>
    <w:rsid w:val="006A1A93"/>
    <w:rsid w:val="006A1DF7"/>
    <w:rsid w:val="006A436D"/>
    <w:rsid w:val="006A518A"/>
    <w:rsid w:val="006A570C"/>
    <w:rsid w:val="006A5C3E"/>
    <w:rsid w:val="006A6EE3"/>
    <w:rsid w:val="006B087E"/>
    <w:rsid w:val="006B1875"/>
    <w:rsid w:val="006B4203"/>
    <w:rsid w:val="006B5A49"/>
    <w:rsid w:val="006B6588"/>
    <w:rsid w:val="006B6B4D"/>
    <w:rsid w:val="006B6E3F"/>
    <w:rsid w:val="006B7B57"/>
    <w:rsid w:val="006C13D9"/>
    <w:rsid w:val="006C27DF"/>
    <w:rsid w:val="006C29E6"/>
    <w:rsid w:val="006C2B3D"/>
    <w:rsid w:val="006C2C68"/>
    <w:rsid w:val="006C2E3B"/>
    <w:rsid w:val="006C3B5C"/>
    <w:rsid w:val="006C463D"/>
    <w:rsid w:val="006C46E5"/>
    <w:rsid w:val="006C55C3"/>
    <w:rsid w:val="006C5674"/>
    <w:rsid w:val="006C6CAB"/>
    <w:rsid w:val="006C764F"/>
    <w:rsid w:val="006C77BB"/>
    <w:rsid w:val="006C7BB3"/>
    <w:rsid w:val="006D018E"/>
    <w:rsid w:val="006D0312"/>
    <w:rsid w:val="006D2302"/>
    <w:rsid w:val="006D36E7"/>
    <w:rsid w:val="006D3A4C"/>
    <w:rsid w:val="006D3DB4"/>
    <w:rsid w:val="006D45D4"/>
    <w:rsid w:val="006D471D"/>
    <w:rsid w:val="006D6B53"/>
    <w:rsid w:val="006D7B41"/>
    <w:rsid w:val="006E19F5"/>
    <w:rsid w:val="006E2A3E"/>
    <w:rsid w:val="006E2D18"/>
    <w:rsid w:val="006E3498"/>
    <w:rsid w:val="006E3C04"/>
    <w:rsid w:val="006E3D82"/>
    <w:rsid w:val="006E5609"/>
    <w:rsid w:val="006E60C1"/>
    <w:rsid w:val="006E6776"/>
    <w:rsid w:val="006E6B8F"/>
    <w:rsid w:val="006E7245"/>
    <w:rsid w:val="006E77B8"/>
    <w:rsid w:val="006E7ABA"/>
    <w:rsid w:val="006E7FA7"/>
    <w:rsid w:val="006F0B7A"/>
    <w:rsid w:val="006F0DB3"/>
    <w:rsid w:val="006F11BF"/>
    <w:rsid w:val="006F1B7F"/>
    <w:rsid w:val="006F1B97"/>
    <w:rsid w:val="006F24BD"/>
    <w:rsid w:val="006F2598"/>
    <w:rsid w:val="006F34CE"/>
    <w:rsid w:val="006F39EC"/>
    <w:rsid w:val="006F3FB2"/>
    <w:rsid w:val="006F470C"/>
    <w:rsid w:val="006F55F7"/>
    <w:rsid w:val="006F6E9D"/>
    <w:rsid w:val="006F72B9"/>
    <w:rsid w:val="0070084E"/>
    <w:rsid w:val="007031CF"/>
    <w:rsid w:val="00703B36"/>
    <w:rsid w:val="0070567E"/>
    <w:rsid w:val="00706C0F"/>
    <w:rsid w:val="007070CB"/>
    <w:rsid w:val="0070726E"/>
    <w:rsid w:val="00711644"/>
    <w:rsid w:val="00711657"/>
    <w:rsid w:val="00711849"/>
    <w:rsid w:val="0071266D"/>
    <w:rsid w:val="0071418E"/>
    <w:rsid w:val="00714683"/>
    <w:rsid w:val="00716DD9"/>
    <w:rsid w:val="0071720E"/>
    <w:rsid w:val="00721C67"/>
    <w:rsid w:val="0072256B"/>
    <w:rsid w:val="00722852"/>
    <w:rsid w:val="00722EE4"/>
    <w:rsid w:val="00723575"/>
    <w:rsid w:val="00723D70"/>
    <w:rsid w:val="007242D9"/>
    <w:rsid w:val="00724B24"/>
    <w:rsid w:val="00724C20"/>
    <w:rsid w:val="00725025"/>
    <w:rsid w:val="007250D8"/>
    <w:rsid w:val="007256D1"/>
    <w:rsid w:val="007259AE"/>
    <w:rsid w:val="00727B60"/>
    <w:rsid w:val="00730621"/>
    <w:rsid w:val="007307FD"/>
    <w:rsid w:val="007308EC"/>
    <w:rsid w:val="00730E9B"/>
    <w:rsid w:val="00731447"/>
    <w:rsid w:val="00732366"/>
    <w:rsid w:val="00732744"/>
    <w:rsid w:val="00732DA2"/>
    <w:rsid w:val="00733338"/>
    <w:rsid w:val="00733807"/>
    <w:rsid w:val="007339D1"/>
    <w:rsid w:val="00734A45"/>
    <w:rsid w:val="0073545B"/>
    <w:rsid w:val="007355B8"/>
    <w:rsid w:val="00737B14"/>
    <w:rsid w:val="00740910"/>
    <w:rsid w:val="00741D11"/>
    <w:rsid w:val="00743714"/>
    <w:rsid w:val="00743787"/>
    <w:rsid w:val="00743B7B"/>
    <w:rsid w:val="00743EE1"/>
    <w:rsid w:val="007447FE"/>
    <w:rsid w:val="00744CFA"/>
    <w:rsid w:val="00744E7C"/>
    <w:rsid w:val="00746E04"/>
    <w:rsid w:val="00747B48"/>
    <w:rsid w:val="0075102C"/>
    <w:rsid w:val="00752160"/>
    <w:rsid w:val="00752834"/>
    <w:rsid w:val="0075302D"/>
    <w:rsid w:val="00753098"/>
    <w:rsid w:val="007534C5"/>
    <w:rsid w:val="00753B27"/>
    <w:rsid w:val="00753C77"/>
    <w:rsid w:val="007548EE"/>
    <w:rsid w:val="00755199"/>
    <w:rsid w:val="0075536A"/>
    <w:rsid w:val="0075624A"/>
    <w:rsid w:val="0075657F"/>
    <w:rsid w:val="00756A6E"/>
    <w:rsid w:val="00756E3E"/>
    <w:rsid w:val="007577EC"/>
    <w:rsid w:val="00757B0F"/>
    <w:rsid w:val="00760574"/>
    <w:rsid w:val="007607D2"/>
    <w:rsid w:val="00762F63"/>
    <w:rsid w:val="00763733"/>
    <w:rsid w:val="00763B50"/>
    <w:rsid w:val="007641A0"/>
    <w:rsid w:val="00764B5D"/>
    <w:rsid w:val="00764F94"/>
    <w:rsid w:val="007654D6"/>
    <w:rsid w:val="0076591E"/>
    <w:rsid w:val="007660D6"/>
    <w:rsid w:val="007668FB"/>
    <w:rsid w:val="00766A12"/>
    <w:rsid w:val="0077150F"/>
    <w:rsid w:val="00772116"/>
    <w:rsid w:val="007739D0"/>
    <w:rsid w:val="00773C70"/>
    <w:rsid w:val="00773D47"/>
    <w:rsid w:val="00773FC1"/>
    <w:rsid w:val="0077435F"/>
    <w:rsid w:val="00774884"/>
    <w:rsid w:val="00774B48"/>
    <w:rsid w:val="00774DB7"/>
    <w:rsid w:val="00775EB3"/>
    <w:rsid w:val="007814AC"/>
    <w:rsid w:val="007827F7"/>
    <w:rsid w:val="007835CF"/>
    <w:rsid w:val="007839D0"/>
    <w:rsid w:val="00784501"/>
    <w:rsid w:val="00784791"/>
    <w:rsid w:val="00784C6E"/>
    <w:rsid w:val="00784D4C"/>
    <w:rsid w:val="00785A73"/>
    <w:rsid w:val="00785C32"/>
    <w:rsid w:val="00785F4B"/>
    <w:rsid w:val="0078614E"/>
    <w:rsid w:val="00786E88"/>
    <w:rsid w:val="007879F1"/>
    <w:rsid w:val="007900D0"/>
    <w:rsid w:val="0079022D"/>
    <w:rsid w:val="007906BA"/>
    <w:rsid w:val="00791737"/>
    <w:rsid w:val="007931C5"/>
    <w:rsid w:val="007933BE"/>
    <w:rsid w:val="007939B2"/>
    <w:rsid w:val="00794353"/>
    <w:rsid w:val="00794434"/>
    <w:rsid w:val="0079536F"/>
    <w:rsid w:val="00795BDA"/>
    <w:rsid w:val="00796655"/>
    <w:rsid w:val="0079699C"/>
    <w:rsid w:val="007972F6"/>
    <w:rsid w:val="007976EC"/>
    <w:rsid w:val="00797AFD"/>
    <w:rsid w:val="00797EF8"/>
    <w:rsid w:val="007A0829"/>
    <w:rsid w:val="007A18AA"/>
    <w:rsid w:val="007A1CE2"/>
    <w:rsid w:val="007A395F"/>
    <w:rsid w:val="007A3EB0"/>
    <w:rsid w:val="007A478A"/>
    <w:rsid w:val="007A54BC"/>
    <w:rsid w:val="007A5895"/>
    <w:rsid w:val="007A6970"/>
    <w:rsid w:val="007A6CCD"/>
    <w:rsid w:val="007A6F09"/>
    <w:rsid w:val="007A7344"/>
    <w:rsid w:val="007A786E"/>
    <w:rsid w:val="007A7A1C"/>
    <w:rsid w:val="007A7C5D"/>
    <w:rsid w:val="007B11D3"/>
    <w:rsid w:val="007B16D9"/>
    <w:rsid w:val="007B2211"/>
    <w:rsid w:val="007B29EE"/>
    <w:rsid w:val="007B2F5A"/>
    <w:rsid w:val="007B30AF"/>
    <w:rsid w:val="007B3202"/>
    <w:rsid w:val="007B34AE"/>
    <w:rsid w:val="007B51A5"/>
    <w:rsid w:val="007B60B0"/>
    <w:rsid w:val="007B7830"/>
    <w:rsid w:val="007C0AA5"/>
    <w:rsid w:val="007C1225"/>
    <w:rsid w:val="007C13BF"/>
    <w:rsid w:val="007C13F3"/>
    <w:rsid w:val="007C2FBA"/>
    <w:rsid w:val="007C31F2"/>
    <w:rsid w:val="007C3977"/>
    <w:rsid w:val="007C4540"/>
    <w:rsid w:val="007C5052"/>
    <w:rsid w:val="007C52BE"/>
    <w:rsid w:val="007C5D39"/>
    <w:rsid w:val="007C6074"/>
    <w:rsid w:val="007C60AA"/>
    <w:rsid w:val="007C6533"/>
    <w:rsid w:val="007D07E2"/>
    <w:rsid w:val="007D0A3C"/>
    <w:rsid w:val="007D0A5A"/>
    <w:rsid w:val="007D21B7"/>
    <w:rsid w:val="007D2EB3"/>
    <w:rsid w:val="007D436A"/>
    <w:rsid w:val="007D5B33"/>
    <w:rsid w:val="007D5FEE"/>
    <w:rsid w:val="007D61E5"/>
    <w:rsid w:val="007D67AB"/>
    <w:rsid w:val="007D6CDC"/>
    <w:rsid w:val="007D6D22"/>
    <w:rsid w:val="007D764F"/>
    <w:rsid w:val="007E13FF"/>
    <w:rsid w:val="007E194C"/>
    <w:rsid w:val="007E21FE"/>
    <w:rsid w:val="007E250F"/>
    <w:rsid w:val="007E2B08"/>
    <w:rsid w:val="007E4291"/>
    <w:rsid w:val="007E5035"/>
    <w:rsid w:val="007E57B7"/>
    <w:rsid w:val="007E5B43"/>
    <w:rsid w:val="007E75ED"/>
    <w:rsid w:val="007E770C"/>
    <w:rsid w:val="007F1708"/>
    <w:rsid w:val="007F17BA"/>
    <w:rsid w:val="007F17DD"/>
    <w:rsid w:val="007F3AA9"/>
    <w:rsid w:val="007F3D66"/>
    <w:rsid w:val="007F4375"/>
    <w:rsid w:val="007F444D"/>
    <w:rsid w:val="007F50B6"/>
    <w:rsid w:val="007F5CBA"/>
    <w:rsid w:val="007F7368"/>
    <w:rsid w:val="00801B83"/>
    <w:rsid w:val="00802148"/>
    <w:rsid w:val="008030DE"/>
    <w:rsid w:val="008049FB"/>
    <w:rsid w:val="00804A20"/>
    <w:rsid w:val="008065E8"/>
    <w:rsid w:val="008067C6"/>
    <w:rsid w:val="00810457"/>
    <w:rsid w:val="0081076B"/>
    <w:rsid w:val="008144E5"/>
    <w:rsid w:val="00814913"/>
    <w:rsid w:val="0081499D"/>
    <w:rsid w:val="00814B32"/>
    <w:rsid w:val="00817517"/>
    <w:rsid w:val="00817895"/>
    <w:rsid w:val="0082283E"/>
    <w:rsid w:val="00822DED"/>
    <w:rsid w:val="008234E4"/>
    <w:rsid w:val="00823639"/>
    <w:rsid w:val="0082367C"/>
    <w:rsid w:val="00824200"/>
    <w:rsid w:val="008246BE"/>
    <w:rsid w:val="00825255"/>
    <w:rsid w:val="00826273"/>
    <w:rsid w:val="0082628B"/>
    <w:rsid w:val="00826586"/>
    <w:rsid w:val="0082670F"/>
    <w:rsid w:val="00826B37"/>
    <w:rsid w:val="0082777D"/>
    <w:rsid w:val="008313E5"/>
    <w:rsid w:val="00831FC2"/>
    <w:rsid w:val="00833A66"/>
    <w:rsid w:val="00834160"/>
    <w:rsid w:val="00834675"/>
    <w:rsid w:val="00835DA6"/>
    <w:rsid w:val="0083659F"/>
    <w:rsid w:val="00837DCA"/>
    <w:rsid w:val="008409F8"/>
    <w:rsid w:val="00840A48"/>
    <w:rsid w:val="00841BB0"/>
    <w:rsid w:val="00841F4E"/>
    <w:rsid w:val="008424DA"/>
    <w:rsid w:val="00843816"/>
    <w:rsid w:val="008448CD"/>
    <w:rsid w:val="00845594"/>
    <w:rsid w:val="0084598B"/>
    <w:rsid w:val="00846689"/>
    <w:rsid w:val="008471F0"/>
    <w:rsid w:val="0084745E"/>
    <w:rsid w:val="00847643"/>
    <w:rsid w:val="00850AE5"/>
    <w:rsid w:val="0085152B"/>
    <w:rsid w:val="00851834"/>
    <w:rsid w:val="00851F39"/>
    <w:rsid w:val="008523DB"/>
    <w:rsid w:val="00853851"/>
    <w:rsid w:val="0085469E"/>
    <w:rsid w:val="008552A3"/>
    <w:rsid w:val="00856592"/>
    <w:rsid w:val="008569C5"/>
    <w:rsid w:val="008571D6"/>
    <w:rsid w:val="008577CB"/>
    <w:rsid w:val="00860489"/>
    <w:rsid w:val="0086069E"/>
    <w:rsid w:val="008621C2"/>
    <w:rsid w:val="0086509F"/>
    <w:rsid w:val="008652DA"/>
    <w:rsid w:val="00865E7A"/>
    <w:rsid w:val="00865F35"/>
    <w:rsid w:val="0086694A"/>
    <w:rsid w:val="0086799C"/>
    <w:rsid w:val="00867A28"/>
    <w:rsid w:val="00867BA7"/>
    <w:rsid w:val="00870ACE"/>
    <w:rsid w:val="00870F96"/>
    <w:rsid w:val="0087140D"/>
    <w:rsid w:val="008719B0"/>
    <w:rsid w:val="00872C48"/>
    <w:rsid w:val="00873EA2"/>
    <w:rsid w:val="008741A1"/>
    <w:rsid w:val="008751E6"/>
    <w:rsid w:val="00875DA9"/>
    <w:rsid w:val="0087632F"/>
    <w:rsid w:val="00877F2E"/>
    <w:rsid w:val="008801D7"/>
    <w:rsid w:val="00880426"/>
    <w:rsid w:val="00882BA9"/>
    <w:rsid w:val="00884117"/>
    <w:rsid w:val="0088588A"/>
    <w:rsid w:val="00887B16"/>
    <w:rsid w:val="0089079D"/>
    <w:rsid w:val="0089322A"/>
    <w:rsid w:val="0089448B"/>
    <w:rsid w:val="008944C3"/>
    <w:rsid w:val="00895A1E"/>
    <w:rsid w:val="00895D21"/>
    <w:rsid w:val="00897719"/>
    <w:rsid w:val="00897E86"/>
    <w:rsid w:val="00897F47"/>
    <w:rsid w:val="008A0734"/>
    <w:rsid w:val="008A12DE"/>
    <w:rsid w:val="008A1F40"/>
    <w:rsid w:val="008A2EF4"/>
    <w:rsid w:val="008A3F5F"/>
    <w:rsid w:val="008A660B"/>
    <w:rsid w:val="008B14ED"/>
    <w:rsid w:val="008B1DBC"/>
    <w:rsid w:val="008B2A0D"/>
    <w:rsid w:val="008B2AAA"/>
    <w:rsid w:val="008B3CE2"/>
    <w:rsid w:val="008B4781"/>
    <w:rsid w:val="008B4D64"/>
    <w:rsid w:val="008B4DCC"/>
    <w:rsid w:val="008B5143"/>
    <w:rsid w:val="008B52F1"/>
    <w:rsid w:val="008B56DC"/>
    <w:rsid w:val="008B5A8F"/>
    <w:rsid w:val="008B5F60"/>
    <w:rsid w:val="008B6463"/>
    <w:rsid w:val="008B711D"/>
    <w:rsid w:val="008B779D"/>
    <w:rsid w:val="008C0E36"/>
    <w:rsid w:val="008C1E31"/>
    <w:rsid w:val="008C2379"/>
    <w:rsid w:val="008C5185"/>
    <w:rsid w:val="008C5B68"/>
    <w:rsid w:val="008C6565"/>
    <w:rsid w:val="008C65DC"/>
    <w:rsid w:val="008C74BB"/>
    <w:rsid w:val="008C76E6"/>
    <w:rsid w:val="008C7718"/>
    <w:rsid w:val="008C77E1"/>
    <w:rsid w:val="008C7FE2"/>
    <w:rsid w:val="008D02DA"/>
    <w:rsid w:val="008D13B7"/>
    <w:rsid w:val="008D1A63"/>
    <w:rsid w:val="008D1BF1"/>
    <w:rsid w:val="008D29AF"/>
    <w:rsid w:val="008D2B16"/>
    <w:rsid w:val="008D31F9"/>
    <w:rsid w:val="008D4612"/>
    <w:rsid w:val="008D51DB"/>
    <w:rsid w:val="008D582B"/>
    <w:rsid w:val="008D72D0"/>
    <w:rsid w:val="008E075E"/>
    <w:rsid w:val="008E1ED9"/>
    <w:rsid w:val="008E212F"/>
    <w:rsid w:val="008E2A21"/>
    <w:rsid w:val="008E3D3B"/>
    <w:rsid w:val="008E4D36"/>
    <w:rsid w:val="008E6183"/>
    <w:rsid w:val="008E66EB"/>
    <w:rsid w:val="008E6E22"/>
    <w:rsid w:val="008E75BC"/>
    <w:rsid w:val="008F023F"/>
    <w:rsid w:val="008F0880"/>
    <w:rsid w:val="008F0D0A"/>
    <w:rsid w:val="008F1E50"/>
    <w:rsid w:val="008F24F5"/>
    <w:rsid w:val="008F3102"/>
    <w:rsid w:val="008F36E4"/>
    <w:rsid w:val="008F50F1"/>
    <w:rsid w:val="008F5626"/>
    <w:rsid w:val="008F5C44"/>
    <w:rsid w:val="008F7018"/>
    <w:rsid w:val="008F7FF2"/>
    <w:rsid w:val="00900551"/>
    <w:rsid w:val="0090136D"/>
    <w:rsid w:val="00901701"/>
    <w:rsid w:val="00901D65"/>
    <w:rsid w:val="00902AD8"/>
    <w:rsid w:val="00902C07"/>
    <w:rsid w:val="0090366F"/>
    <w:rsid w:val="00903AC9"/>
    <w:rsid w:val="00903BA0"/>
    <w:rsid w:val="00903D61"/>
    <w:rsid w:val="00904565"/>
    <w:rsid w:val="0090456F"/>
    <w:rsid w:val="00905409"/>
    <w:rsid w:val="0090560C"/>
    <w:rsid w:val="009056C3"/>
    <w:rsid w:val="00905AFF"/>
    <w:rsid w:val="009063A1"/>
    <w:rsid w:val="009107C3"/>
    <w:rsid w:val="00910A64"/>
    <w:rsid w:val="00911CD9"/>
    <w:rsid w:val="009126CA"/>
    <w:rsid w:val="00913BCB"/>
    <w:rsid w:val="0091418B"/>
    <w:rsid w:val="00914421"/>
    <w:rsid w:val="00914589"/>
    <w:rsid w:val="00914CD4"/>
    <w:rsid w:val="00915022"/>
    <w:rsid w:val="009156E6"/>
    <w:rsid w:val="00915C05"/>
    <w:rsid w:val="00916347"/>
    <w:rsid w:val="00916C66"/>
    <w:rsid w:val="00916E28"/>
    <w:rsid w:val="009178DA"/>
    <w:rsid w:val="00917C0F"/>
    <w:rsid w:val="00917D3C"/>
    <w:rsid w:val="009216CC"/>
    <w:rsid w:val="009237A9"/>
    <w:rsid w:val="00923CF9"/>
    <w:rsid w:val="0092414D"/>
    <w:rsid w:val="00924C6E"/>
    <w:rsid w:val="00925109"/>
    <w:rsid w:val="00925B54"/>
    <w:rsid w:val="00925D7D"/>
    <w:rsid w:val="00926B9E"/>
    <w:rsid w:val="0092761D"/>
    <w:rsid w:val="00930164"/>
    <w:rsid w:val="009302E7"/>
    <w:rsid w:val="00930807"/>
    <w:rsid w:val="00932203"/>
    <w:rsid w:val="009329B3"/>
    <w:rsid w:val="00932C8D"/>
    <w:rsid w:val="0093345C"/>
    <w:rsid w:val="00933A83"/>
    <w:rsid w:val="00933BF6"/>
    <w:rsid w:val="009343FF"/>
    <w:rsid w:val="0093554D"/>
    <w:rsid w:val="00935567"/>
    <w:rsid w:val="0093568F"/>
    <w:rsid w:val="00937CE1"/>
    <w:rsid w:val="0094061B"/>
    <w:rsid w:val="0094087A"/>
    <w:rsid w:val="00941F25"/>
    <w:rsid w:val="00945776"/>
    <w:rsid w:val="00945FDB"/>
    <w:rsid w:val="00946CB3"/>
    <w:rsid w:val="009473EB"/>
    <w:rsid w:val="009512B0"/>
    <w:rsid w:val="00951A84"/>
    <w:rsid w:val="0095316F"/>
    <w:rsid w:val="0095381E"/>
    <w:rsid w:val="009538AA"/>
    <w:rsid w:val="00953C44"/>
    <w:rsid w:val="00953DA2"/>
    <w:rsid w:val="00955AAE"/>
    <w:rsid w:val="00956F04"/>
    <w:rsid w:val="00957956"/>
    <w:rsid w:val="00957A1D"/>
    <w:rsid w:val="00957D8F"/>
    <w:rsid w:val="009620AE"/>
    <w:rsid w:val="0096225E"/>
    <w:rsid w:val="0096251B"/>
    <w:rsid w:val="00962AD0"/>
    <w:rsid w:val="009642BC"/>
    <w:rsid w:val="0096470F"/>
    <w:rsid w:val="00964724"/>
    <w:rsid w:val="00964A0F"/>
    <w:rsid w:val="00964ABD"/>
    <w:rsid w:val="0096643D"/>
    <w:rsid w:val="00967076"/>
    <w:rsid w:val="00970F77"/>
    <w:rsid w:val="00972840"/>
    <w:rsid w:val="00972E5F"/>
    <w:rsid w:val="00972EAF"/>
    <w:rsid w:val="00974480"/>
    <w:rsid w:val="00975D54"/>
    <w:rsid w:val="00975E69"/>
    <w:rsid w:val="0097624D"/>
    <w:rsid w:val="009766C1"/>
    <w:rsid w:val="00976A0D"/>
    <w:rsid w:val="00976C39"/>
    <w:rsid w:val="00982227"/>
    <w:rsid w:val="009822AF"/>
    <w:rsid w:val="00982BAB"/>
    <w:rsid w:val="00983753"/>
    <w:rsid w:val="00983941"/>
    <w:rsid w:val="00983D41"/>
    <w:rsid w:val="00983F0A"/>
    <w:rsid w:val="00983F32"/>
    <w:rsid w:val="00984253"/>
    <w:rsid w:val="00984CD6"/>
    <w:rsid w:val="0098607D"/>
    <w:rsid w:val="00986B09"/>
    <w:rsid w:val="009902E5"/>
    <w:rsid w:val="00990816"/>
    <w:rsid w:val="00990B4B"/>
    <w:rsid w:val="0099162F"/>
    <w:rsid w:val="00991FEE"/>
    <w:rsid w:val="009922BA"/>
    <w:rsid w:val="009925C4"/>
    <w:rsid w:val="009934F6"/>
    <w:rsid w:val="009941A2"/>
    <w:rsid w:val="00995429"/>
    <w:rsid w:val="00995521"/>
    <w:rsid w:val="00995F98"/>
    <w:rsid w:val="009960C5"/>
    <w:rsid w:val="009964AA"/>
    <w:rsid w:val="0099681E"/>
    <w:rsid w:val="009A16B9"/>
    <w:rsid w:val="009A1760"/>
    <w:rsid w:val="009A1A1E"/>
    <w:rsid w:val="009A249C"/>
    <w:rsid w:val="009A274F"/>
    <w:rsid w:val="009A329C"/>
    <w:rsid w:val="009A32D1"/>
    <w:rsid w:val="009A41F8"/>
    <w:rsid w:val="009A61B7"/>
    <w:rsid w:val="009B05FB"/>
    <w:rsid w:val="009B17FA"/>
    <w:rsid w:val="009B1951"/>
    <w:rsid w:val="009B1C23"/>
    <w:rsid w:val="009B22FF"/>
    <w:rsid w:val="009B301E"/>
    <w:rsid w:val="009B5A5A"/>
    <w:rsid w:val="009B6980"/>
    <w:rsid w:val="009B7370"/>
    <w:rsid w:val="009B7C03"/>
    <w:rsid w:val="009C04BC"/>
    <w:rsid w:val="009C0E3C"/>
    <w:rsid w:val="009C1F39"/>
    <w:rsid w:val="009C2ED8"/>
    <w:rsid w:val="009C2F60"/>
    <w:rsid w:val="009C3115"/>
    <w:rsid w:val="009C3AA4"/>
    <w:rsid w:val="009C5B43"/>
    <w:rsid w:val="009C5B86"/>
    <w:rsid w:val="009C5C5D"/>
    <w:rsid w:val="009C69CE"/>
    <w:rsid w:val="009C7C9F"/>
    <w:rsid w:val="009C7F7B"/>
    <w:rsid w:val="009D11D7"/>
    <w:rsid w:val="009D1445"/>
    <w:rsid w:val="009D1553"/>
    <w:rsid w:val="009D2642"/>
    <w:rsid w:val="009D2A28"/>
    <w:rsid w:val="009D3319"/>
    <w:rsid w:val="009D3C35"/>
    <w:rsid w:val="009D62FC"/>
    <w:rsid w:val="009D6A74"/>
    <w:rsid w:val="009E004A"/>
    <w:rsid w:val="009E024A"/>
    <w:rsid w:val="009E0424"/>
    <w:rsid w:val="009E1005"/>
    <w:rsid w:val="009E1030"/>
    <w:rsid w:val="009E1B41"/>
    <w:rsid w:val="009E1F09"/>
    <w:rsid w:val="009E1FAD"/>
    <w:rsid w:val="009E54E4"/>
    <w:rsid w:val="009E57AB"/>
    <w:rsid w:val="009E661A"/>
    <w:rsid w:val="009E6961"/>
    <w:rsid w:val="009F0B76"/>
    <w:rsid w:val="009F25B7"/>
    <w:rsid w:val="009F36DC"/>
    <w:rsid w:val="009F4944"/>
    <w:rsid w:val="009F56A3"/>
    <w:rsid w:val="009F5902"/>
    <w:rsid w:val="009F6576"/>
    <w:rsid w:val="00A007A6"/>
    <w:rsid w:val="00A007C4"/>
    <w:rsid w:val="00A00EFB"/>
    <w:rsid w:val="00A0269E"/>
    <w:rsid w:val="00A02997"/>
    <w:rsid w:val="00A038A5"/>
    <w:rsid w:val="00A06236"/>
    <w:rsid w:val="00A062C1"/>
    <w:rsid w:val="00A06E30"/>
    <w:rsid w:val="00A117DE"/>
    <w:rsid w:val="00A12257"/>
    <w:rsid w:val="00A12573"/>
    <w:rsid w:val="00A12F99"/>
    <w:rsid w:val="00A13EDB"/>
    <w:rsid w:val="00A141BF"/>
    <w:rsid w:val="00A1536E"/>
    <w:rsid w:val="00A15D2F"/>
    <w:rsid w:val="00A15E66"/>
    <w:rsid w:val="00A16BA5"/>
    <w:rsid w:val="00A2051F"/>
    <w:rsid w:val="00A206F6"/>
    <w:rsid w:val="00A21708"/>
    <w:rsid w:val="00A22A4B"/>
    <w:rsid w:val="00A2414E"/>
    <w:rsid w:val="00A25F93"/>
    <w:rsid w:val="00A2610F"/>
    <w:rsid w:val="00A2651E"/>
    <w:rsid w:val="00A267D4"/>
    <w:rsid w:val="00A27274"/>
    <w:rsid w:val="00A2732B"/>
    <w:rsid w:val="00A273E1"/>
    <w:rsid w:val="00A276B0"/>
    <w:rsid w:val="00A27B0C"/>
    <w:rsid w:val="00A27B52"/>
    <w:rsid w:val="00A27BEB"/>
    <w:rsid w:val="00A308CC"/>
    <w:rsid w:val="00A309C9"/>
    <w:rsid w:val="00A31C14"/>
    <w:rsid w:val="00A324BA"/>
    <w:rsid w:val="00A324D1"/>
    <w:rsid w:val="00A3402E"/>
    <w:rsid w:val="00A3426F"/>
    <w:rsid w:val="00A34DC0"/>
    <w:rsid w:val="00A34F75"/>
    <w:rsid w:val="00A354F7"/>
    <w:rsid w:val="00A36640"/>
    <w:rsid w:val="00A376C1"/>
    <w:rsid w:val="00A376EF"/>
    <w:rsid w:val="00A4022E"/>
    <w:rsid w:val="00A42193"/>
    <w:rsid w:val="00A42949"/>
    <w:rsid w:val="00A42CEE"/>
    <w:rsid w:val="00A4442E"/>
    <w:rsid w:val="00A4725A"/>
    <w:rsid w:val="00A47348"/>
    <w:rsid w:val="00A47C50"/>
    <w:rsid w:val="00A500E7"/>
    <w:rsid w:val="00A505C0"/>
    <w:rsid w:val="00A50872"/>
    <w:rsid w:val="00A509F8"/>
    <w:rsid w:val="00A51234"/>
    <w:rsid w:val="00A5166C"/>
    <w:rsid w:val="00A517BF"/>
    <w:rsid w:val="00A51A49"/>
    <w:rsid w:val="00A5201F"/>
    <w:rsid w:val="00A53BA0"/>
    <w:rsid w:val="00A540B6"/>
    <w:rsid w:val="00A5566C"/>
    <w:rsid w:val="00A55EB3"/>
    <w:rsid w:val="00A56A47"/>
    <w:rsid w:val="00A57383"/>
    <w:rsid w:val="00A574C2"/>
    <w:rsid w:val="00A60809"/>
    <w:rsid w:val="00A60942"/>
    <w:rsid w:val="00A60EB6"/>
    <w:rsid w:val="00A61077"/>
    <w:rsid w:val="00A61A94"/>
    <w:rsid w:val="00A620D8"/>
    <w:rsid w:val="00A62245"/>
    <w:rsid w:val="00A6338F"/>
    <w:rsid w:val="00A638F3"/>
    <w:rsid w:val="00A642BF"/>
    <w:rsid w:val="00A64629"/>
    <w:rsid w:val="00A65A09"/>
    <w:rsid w:val="00A65F10"/>
    <w:rsid w:val="00A66539"/>
    <w:rsid w:val="00A67246"/>
    <w:rsid w:val="00A67BA7"/>
    <w:rsid w:val="00A70FEC"/>
    <w:rsid w:val="00A72E35"/>
    <w:rsid w:val="00A7376B"/>
    <w:rsid w:val="00A739EA"/>
    <w:rsid w:val="00A73B99"/>
    <w:rsid w:val="00A73D3E"/>
    <w:rsid w:val="00A757F6"/>
    <w:rsid w:val="00A75EF3"/>
    <w:rsid w:val="00A7694A"/>
    <w:rsid w:val="00A76FB5"/>
    <w:rsid w:val="00A777D5"/>
    <w:rsid w:val="00A81DD0"/>
    <w:rsid w:val="00A8207A"/>
    <w:rsid w:val="00A823ED"/>
    <w:rsid w:val="00A8486B"/>
    <w:rsid w:val="00A84B46"/>
    <w:rsid w:val="00A84BDA"/>
    <w:rsid w:val="00A8578D"/>
    <w:rsid w:val="00A86CFB"/>
    <w:rsid w:val="00A87ABF"/>
    <w:rsid w:val="00A90E31"/>
    <w:rsid w:val="00A90F18"/>
    <w:rsid w:val="00A912E4"/>
    <w:rsid w:val="00A918C8"/>
    <w:rsid w:val="00A91BE7"/>
    <w:rsid w:val="00A93808"/>
    <w:rsid w:val="00A9395F"/>
    <w:rsid w:val="00A93AE8"/>
    <w:rsid w:val="00A95C0F"/>
    <w:rsid w:val="00AA1542"/>
    <w:rsid w:val="00AA182E"/>
    <w:rsid w:val="00AA1CC3"/>
    <w:rsid w:val="00AA264E"/>
    <w:rsid w:val="00AA337D"/>
    <w:rsid w:val="00AA3E29"/>
    <w:rsid w:val="00AA4DE1"/>
    <w:rsid w:val="00AA7E9C"/>
    <w:rsid w:val="00AB03DA"/>
    <w:rsid w:val="00AB0C52"/>
    <w:rsid w:val="00AB17B5"/>
    <w:rsid w:val="00AB195C"/>
    <w:rsid w:val="00AB1EAC"/>
    <w:rsid w:val="00AB36AA"/>
    <w:rsid w:val="00AB5533"/>
    <w:rsid w:val="00AB60DB"/>
    <w:rsid w:val="00AB643B"/>
    <w:rsid w:val="00AB6A7E"/>
    <w:rsid w:val="00AB6F52"/>
    <w:rsid w:val="00AB758D"/>
    <w:rsid w:val="00AB78FC"/>
    <w:rsid w:val="00AB7994"/>
    <w:rsid w:val="00AC1754"/>
    <w:rsid w:val="00AC1DAD"/>
    <w:rsid w:val="00AC206C"/>
    <w:rsid w:val="00AC20D4"/>
    <w:rsid w:val="00AC2708"/>
    <w:rsid w:val="00AC3CDB"/>
    <w:rsid w:val="00AC4162"/>
    <w:rsid w:val="00AC509E"/>
    <w:rsid w:val="00AC584D"/>
    <w:rsid w:val="00AC6514"/>
    <w:rsid w:val="00AC67C8"/>
    <w:rsid w:val="00AC7F70"/>
    <w:rsid w:val="00AD056C"/>
    <w:rsid w:val="00AD14A2"/>
    <w:rsid w:val="00AD3616"/>
    <w:rsid w:val="00AD3AB9"/>
    <w:rsid w:val="00AD4FF8"/>
    <w:rsid w:val="00AD594F"/>
    <w:rsid w:val="00AD6762"/>
    <w:rsid w:val="00AD6F9E"/>
    <w:rsid w:val="00AD7338"/>
    <w:rsid w:val="00AD749C"/>
    <w:rsid w:val="00AE016D"/>
    <w:rsid w:val="00AE025D"/>
    <w:rsid w:val="00AE076C"/>
    <w:rsid w:val="00AE15F9"/>
    <w:rsid w:val="00AE2ECE"/>
    <w:rsid w:val="00AE3287"/>
    <w:rsid w:val="00AE38C2"/>
    <w:rsid w:val="00AE5325"/>
    <w:rsid w:val="00AE5636"/>
    <w:rsid w:val="00AF079B"/>
    <w:rsid w:val="00AF1F61"/>
    <w:rsid w:val="00AF239A"/>
    <w:rsid w:val="00AF24C2"/>
    <w:rsid w:val="00AF2FED"/>
    <w:rsid w:val="00AF3E2C"/>
    <w:rsid w:val="00AF4264"/>
    <w:rsid w:val="00AF48D8"/>
    <w:rsid w:val="00AF5529"/>
    <w:rsid w:val="00AF5B1B"/>
    <w:rsid w:val="00AF63F8"/>
    <w:rsid w:val="00B00FEE"/>
    <w:rsid w:val="00B03A02"/>
    <w:rsid w:val="00B03A30"/>
    <w:rsid w:val="00B03BD6"/>
    <w:rsid w:val="00B04689"/>
    <w:rsid w:val="00B056DB"/>
    <w:rsid w:val="00B058C1"/>
    <w:rsid w:val="00B05C68"/>
    <w:rsid w:val="00B07661"/>
    <w:rsid w:val="00B10912"/>
    <w:rsid w:val="00B10C13"/>
    <w:rsid w:val="00B10E1E"/>
    <w:rsid w:val="00B10E21"/>
    <w:rsid w:val="00B12712"/>
    <w:rsid w:val="00B1307A"/>
    <w:rsid w:val="00B15B78"/>
    <w:rsid w:val="00B15F1C"/>
    <w:rsid w:val="00B168CC"/>
    <w:rsid w:val="00B17511"/>
    <w:rsid w:val="00B17A3C"/>
    <w:rsid w:val="00B17A79"/>
    <w:rsid w:val="00B23FDA"/>
    <w:rsid w:val="00B242DB"/>
    <w:rsid w:val="00B24459"/>
    <w:rsid w:val="00B24ACC"/>
    <w:rsid w:val="00B27B24"/>
    <w:rsid w:val="00B27C17"/>
    <w:rsid w:val="00B31E40"/>
    <w:rsid w:val="00B31FA7"/>
    <w:rsid w:val="00B32BA5"/>
    <w:rsid w:val="00B32D78"/>
    <w:rsid w:val="00B32FD7"/>
    <w:rsid w:val="00B3328D"/>
    <w:rsid w:val="00B33C7F"/>
    <w:rsid w:val="00B33EA8"/>
    <w:rsid w:val="00B341CA"/>
    <w:rsid w:val="00B344BA"/>
    <w:rsid w:val="00B35DB6"/>
    <w:rsid w:val="00B3720D"/>
    <w:rsid w:val="00B40033"/>
    <w:rsid w:val="00B40EBD"/>
    <w:rsid w:val="00B4189E"/>
    <w:rsid w:val="00B42969"/>
    <w:rsid w:val="00B42B17"/>
    <w:rsid w:val="00B4328A"/>
    <w:rsid w:val="00B43309"/>
    <w:rsid w:val="00B43352"/>
    <w:rsid w:val="00B43F87"/>
    <w:rsid w:val="00B473F7"/>
    <w:rsid w:val="00B50293"/>
    <w:rsid w:val="00B51422"/>
    <w:rsid w:val="00B51C8D"/>
    <w:rsid w:val="00B5218B"/>
    <w:rsid w:val="00B52A9A"/>
    <w:rsid w:val="00B53127"/>
    <w:rsid w:val="00B53728"/>
    <w:rsid w:val="00B538A5"/>
    <w:rsid w:val="00B53AE0"/>
    <w:rsid w:val="00B53EF6"/>
    <w:rsid w:val="00B543F8"/>
    <w:rsid w:val="00B54ED8"/>
    <w:rsid w:val="00B550BC"/>
    <w:rsid w:val="00B56471"/>
    <w:rsid w:val="00B576E7"/>
    <w:rsid w:val="00B57B2F"/>
    <w:rsid w:val="00B57B36"/>
    <w:rsid w:val="00B61029"/>
    <w:rsid w:val="00B61443"/>
    <w:rsid w:val="00B62E7F"/>
    <w:rsid w:val="00B63C9A"/>
    <w:rsid w:val="00B641B2"/>
    <w:rsid w:val="00B648CA"/>
    <w:rsid w:val="00B64FD5"/>
    <w:rsid w:val="00B65079"/>
    <w:rsid w:val="00B65908"/>
    <w:rsid w:val="00B661F1"/>
    <w:rsid w:val="00B66691"/>
    <w:rsid w:val="00B666CE"/>
    <w:rsid w:val="00B672B9"/>
    <w:rsid w:val="00B67D45"/>
    <w:rsid w:val="00B706AF"/>
    <w:rsid w:val="00B708AF"/>
    <w:rsid w:val="00B729E5"/>
    <w:rsid w:val="00B72E62"/>
    <w:rsid w:val="00B74127"/>
    <w:rsid w:val="00B74C3F"/>
    <w:rsid w:val="00B74C82"/>
    <w:rsid w:val="00B76B1F"/>
    <w:rsid w:val="00B76FC2"/>
    <w:rsid w:val="00B800B4"/>
    <w:rsid w:val="00B8113D"/>
    <w:rsid w:val="00B8152A"/>
    <w:rsid w:val="00B820EA"/>
    <w:rsid w:val="00B82389"/>
    <w:rsid w:val="00B84C10"/>
    <w:rsid w:val="00B8524B"/>
    <w:rsid w:val="00B85EBD"/>
    <w:rsid w:val="00B864E0"/>
    <w:rsid w:val="00B8708A"/>
    <w:rsid w:val="00B874F7"/>
    <w:rsid w:val="00B900EC"/>
    <w:rsid w:val="00B91020"/>
    <w:rsid w:val="00B92779"/>
    <w:rsid w:val="00B927A2"/>
    <w:rsid w:val="00B92A57"/>
    <w:rsid w:val="00B9370D"/>
    <w:rsid w:val="00B93766"/>
    <w:rsid w:val="00B94B30"/>
    <w:rsid w:val="00B94B54"/>
    <w:rsid w:val="00B9507A"/>
    <w:rsid w:val="00B96115"/>
    <w:rsid w:val="00B96D66"/>
    <w:rsid w:val="00B96EFC"/>
    <w:rsid w:val="00B974DC"/>
    <w:rsid w:val="00B97FD5"/>
    <w:rsid w:val="00BA0FD1"/>
    <w:rsid w:val="00BA14D8"/>
    <w:rsid w:val="00BA19B7"/>
    <w:rsid w:val="00BA1A79"/>
    <w:rsid w:val="00BA3FFB"/>
    <w:rsid w:val="00BA4CA3"/>
    <w:rsid w:val="00BA4EDC"/>
    <w:rsid w:val="00BA4FA1"/>
    <w:rsid w:val="00BA5CD0"/>
    <w:rsid w:val="00BA639B"/>
    <w:rsid w:val="00BA703E"/>
    <w:rsid w:val="00BA7AD6"/>
    <w:rsid w:val="00BB0304"/>
    <w:rsid w:val="00BB0FCE"/>
    <w:rsid w:val="00BB163C"/>
    <w:rsid w:val="00BB1F12"/>
    <w:rsid w:val="00BB1F84"/>
    <w:rsid w:val="00BB26DF"/>
    <w:rsid w:val="00BB2831"/>
    <w:rsid w:val="00BB2BC0"/>
    <w:rsid w:val="00BB6406"/>
    <w:rsid w:val="00BB675B"/>
    <w:rsid w:val="00BB6C21"/>
    <w:rsid w:val="00BB6EF2"/>
    <w:rsid w:val="00BC0790"/>
    <w:rsid w:val="00BC1009"/>
    <w:rsid w:val="00BC1037"/>
    <w:rsid w:val="00BC1044"/>
    <w:rsid w:val="00BC1971"/>
    <w:rsid w:val="00BC1AA3"/>
    <w:rsid w:val="00BC3491"/>
    <w:rsid w:val="00BC34FF"/>
    <w:rsid w:val="00BC3A11"/>
    <w:rsid w:val="00BC3C53"/>
    <w:rsid w:val="00BC3CD5"/>
    <w:rsid w:val="00BC5714"/>
    <w:rsid w:val="00BC5B70"/>
    <w:rsid w:val="00BC5EE9"/>
    <w:rsid w:val="00BD01CF"/>
    <w:rsid w:val="00BD0715"/>
    <w:rsid w:val="00BD0DED"/>
    <w:rsid w:val="00BD0F36"/>
    <w:rsid w:val="00BD1424"/>
    <w:rsid w:val="00BD1ED1"/>
    <w:rsid w:val="00BD36D9"/>
    <w:rsid w:val="00BD3FF1"/>
    <w:rsid w:val="00BD458A"/>
    <w:rsid w:val="00BD49FE"/>
    <w:rsid w:val="00BD594B"/>
    <w:rsid w:val="00BD5986"/>
    <w:rsid w:val="00BD6B9A"/>
    <w:rsid w:val="00BD6C26"/>
    <w:rsid w:val="00BE1C23"/>
    <w:rsid w:val="00BE20EF"/>
    <w:rsid w:val="00BE35F8"/>
    <w:rsid w:val="00BE3ECA"/>
    <w:rsid w:val="00BE449B"/>
    <w:rsid w:val="00BE454C"/>
    <w:rsid w:val="00BE4FAD"/>
    <w:rsid w:val="00BE52FE"/>
    <w:rsid w:val="00BE5769"/>
    <w:rsid w:val="00BE6C76"/>
    <w:rsid w:val="00BE6EC5"/>
    <w:rsid w:val="00BE75F2"/>
    <w:rsid w:val="00BE7754"/>
    <w:rsid w:val="00BE7EE5"/>
    <w:rsid w:val="00BF061B"/>
    <w:rsid w:val="00BF223E"/>
    <w:rsid w:val="00BF2310"/>
    <w:rsid w:val="00BF28AF"/>
    <w:rsid w:val="00BF296F"/>
    <w:rsid w:val="00BF2F35"/>
    <w:rsid w:val="00BF4626"/>
    <w:rsid w:val="00BF49FD"/>
    <w:rsid w:val="00BF51E8"/>
    <w:rsid w:val="00BF5287"/>
    <w:rsid w:val="00BF6B36"/>
    <w:rsid w:val="00BF7189"/>
    <w:rsid w:val="00C00B17"/>
    <w:rsid w:val="00C01DC3"/>
    <w:rsid w:val="00C0316B"/>
    <w:rsid w:val="00C0338D"/>
    <w:rsid w:val="00C035C7"/>
    <w:rsid w:val="00C039A3"/>
    <w:rsid w:val="00C04A86"/>
    <w:rsid w:val="00C05400"/>
    <w:rsid w:val="00C0683E"/>
    <w:rsid w:val="00C068A6"/>
    <w:rsid w:val="00C106D8"/>
    <w:rsid w:val="00C112DC"/>
    <w:rsid w:val="00C11443"/>
    <w:rsid w:val="00C11A4C"/>
    <w:rsid w:val="00C11F40"/>
    <w:rsid w:val="00C12233"/>
    <w:rsid w:val="00C13947"/>
    <w:rsid w:val="00C145A8"/>
    <w:rsid w:val="00C14B45"/>
    <w:rsid w:val="00C15222"/>
    <w:rsid w:val="00C1552C"/>
    <w:rsid w:val="00C1555A"/>
    <w:rsid w:val="00C16097"/>
    <w:rsid w:val="00C1661D"/>
    <w:rsid w:val="00C16D2F"/>
    <w:rsid w:val="00C16DEF"/>
    <w:rsid w:val="00C2019A"/>
    <w:rsid w:val="00C20658"/>
    <w:rsid w:val="00C20DDC"/>
    <w:rsid w:val="00C226B6"/>
    <w:rsid w:val="00C23219"/>
    <w:rsid w:val="00C23370"/>
    <w:rsid w:val="00C2381E"/>
    <w:rsid w:val="00C23C04"/>
    <w:rsid w:val="00C24859"/>
    <w:rsid w:val="00C24AA4"/>
    <w:rsid w:val="00C25E6D"/>
    <w:rsid w:val="00C270B4"/>
    <w:rsid w:val="00C27577"/>
    <w:rsid w:val="00C310BF"/>
    <w:rsid w:val="00C31210"/>
    <w:rsid w:val="00C338A2"/>
    <w:rsid w:val="00C344BB"/>
    <w:rsid w:val="00C350A5"/>
    <w:rsid w:val="00C3526C"/>
    <w:rsid w:val="00C35C51"/>
    <w:rsid w:val="00C37B77"/>
    <w:rsid w:val="00C401DA"/>
    <w:rsid w:val="00C40B70"/>
    <w:rsid w:val="00C415C0"/>
    <w:rsid w:val="00C417FB"/>
    <w:rsid w:val="00C41979"/>
    <w:rsid w:val="00C41CEF"/>
    <w:rsid w:val="00C42033"/>
    <w:rsid w:val="00C422DB"/>
    <w:rsid w:val="00C42D21"/>
    <w:rsid w:val="00C42E67"/>
    <w:rsid w:val="00C445CE"/>
    <w:rsid w:val="00C45648"/>
    <w:rsid w:val="00C46637"/>
    <w:rsid w:val="00C47065"/>
    <w:rsid w:val="00C47A4F"/>
    <w:rsid w:val="00C50061"/>
    <w:rsid w:val="00C50867"/>
    <w:rsid w:val="00C51AB4"/>
    <w:rsid w:val="00C530C3"/>
    <w:rsid w:val="00C55149"/>
    <w:rsid w:val="00C554CA"/>
    <w:rsid w:val="00C55EB3"/>
    <w:rsid w:val="00C60558"/>
    <w:rsid w:val="00C60D1B"/>
    <w:rsid w:val="00C6127D"/>
    <w:rsid w:val="00C61FDE"/>
    <w:rsid w:val="00C624BB"/>
    <w:rsid w:val="00C629F0"/>
    <w:rsid w:val="00C6343A"/>
    <w:rsid w:val="00C63F74"/>
    <w:rsid w:val="00C65C76"/>
    <w:rsid w:val="00C65E69"/>
    <w:rsid w:val="00C65F12"/>
    <w:rsid w:val="00C665E0"/>
    <w:rsid w:val="00C673C8"/>
    <w:rsid w:val="00C67DC2"/>
    <w:rsid w:val="00C70541"/>
    <w:rsid w:val="00C717BC"/>
    <w:rsid w:val="00C71C0C"/>
    <w:rsid w:val="00C7348F"/>
    <w:rsid w:val="00C74737"/>
    <w:rsid w:val="00C7644F"/>
    <w:rsid w:val="00C76C1C"/>
    <w:rsid w:val="00C76D2E"/>
    <w:rsid w:val="00C7716E"/>
    <w:rsid w:val="00C8010C"/>
    <w:rsid w:val="00C807E8"/>
    <w:rsid w:val="00C80E1C"/>
    <w:rsid w:val="00C81C34"/>
    <w:rsid w:val="00C81E24"/>
    <w:rsid w:val="00C82096"/>
    <w:rsid w:val="00C83127"/>
    <w:rsid w:val="00C8355A"/>
    <w:rsid w:val="00C839F6"/>
    <w:rsid w:val="00C83E44"/>
    <w:rsid w:val="00C845E3"/>
    <w:rsid w:val="00C85884"/>
    <w:rsid w:val="00C85F9E"/>
    <w:rsid w:val="00C875BF"/>
    <w:rsid w:val="00C878C2"/>
    <w:rsid w:val="00C87B17"/>
    <w:rsid w:val="00C902D1"/>
    <w:rsid w:val="00C9056B"/>
    <w:rsid w:val="00C91274"/>
    <w:rsid w:val="00C9210E"/>
    <w:rsid w:val="00C9260B"/>
    <w:rsid w:val="00C92FBB"/>
    <w:rsid w:val="00C93228"/>
    <w:rsid w:val="00C94C49"/>
    <w:rsid w:val="00C957D2"/>
    <w:rsid w:val="00C9593A"/>
    <w:rsid w:val="00CA01C9"/>
    <w:rsid w:val="00CA2010"/>
    <w:rsid w:val="00CA3652"/>
    <w:rsid w:val="00CA36B9"/>
    <w:rsid w:val="00CA57AE"/>
    <w:rsid w:val="00CA58A3"/>
    <w:rsid w:val="00CA5EFA"/>
    <w:rsid w:val="00CA6FD8"/>
    <w:rsid w:val="00CA70A4"/>
    <w:rsid w:val="00CA7132"/>
    <w:rsid w:val="00CB081A"/>
    <w:rsid w:val="00CB1597"/>
    <w:rsid w:val="00CB1842"/>
    <w:rsid w:val="00CB2219"/>
    <w:rsid w:val="00CB2E42"/>
    <w:rsid w:val="00CB32F1"/>
    <w:rsid w:val="00CB3A94"/>
    <w:rsid w:val="00CB41E3"/>
    <w:rsid w:val="00CB424A"/>
    <w:rsid w:val="00CB44E3"/>
    <w:rsid w:val="00CB469C"/>
    <w:rsid w:val="00CB47F3"/>
    <w:rsid w:val="00CB58B4"/>
    <w:rsid w:val="00CB5B4A"/>
    <w:rsid w:val="00CB6188"/>
    <w:rsid w:val="00CB6297"/>
    <w:rsid w:val="00CB69C7"/>
    <w:rsid w:val="00CB73B7"/>
    <w:rsid w:val="00CB76B6"/>
    <w:rsid w:val="00CC09FF"/>
    <w:rsid w:val="00CC0AD1"/>
    <w:rsid w:val="00CC12E8"/>
    <w:rsid w:val="00CC133C"/>
    <w:rsid w:val="00CC321A"/>
    <w:rsid w:val="00CC324D"/>
    <w:rsid w:val="00CC33CB"/>
    <w:rsid w:val="00CC3E35"/>
    <w:rsid w:val="00CC3F48"/>
    <w:rsid w:val="00CC40B3"/>
    <w:rsid w:val="00CC4988"/>
    <w:rsid w:val="00CC4F6B"/>
    <w:rsid w:val="00CC5517"/>
    <w:rsid w:val="00CC570E"/>
    <w:rsid w:val="00CC572E"/>
    <w:rsid w:val="00CC5914"/>
    <w:rsid w:val="00CC72F0"/>
    <w:rsid w:val="00CC79F5"/>
    <w:rsid w:val="00CD0202"/>
    <w:rsid w:val="00CD0F57"/>
    <w:rsid w:val="00CD184A"/>
    <w:rsid w:val="00CD235A"/>
    <w:rsid w:val="00CD2A8C"/>
    <w:rsid w:val="00CD337D"/>
    <w:rsid w:val="00CD47B3"/>
    <w:rsid w:val="00CD4A65"/>
    <w:rsid w:val="00CD4F9D"/>
    <w:rsid w:val="00CD544F"/>
    <w:rsid w:val="00CD59CB"/>
    <w:rsid w:val="00CD5FCC"/>
    <w:rsid w:val="00CD6324"/>
    <w:rsid w:val="00CD68C8"/>
    <w:rsid w:val="00CD6F4D"/>
    <w:rsid w:val="00CD7E40"/>
    <w:rsid w:val="00CE01A8"/>
    <w:rsid w:val="00CE19A8"/>
    <w:rsid w:val="00CE19DA"/>
    <w:rsid w:val="00CE1C38"/>
    <w:rsid w:val="00CE25EE"/>
    <w:rsid w:val="00CE29C9"/>
    <w:rsid w:val="00CE3521"/>
    <w:rsid w:val="00CE3991"/>
    <w:rsid w:val="00CE39F4"/>
    <w:rsid w:val="00CE3A57"/>
    <w:rsid w:val="00CE4F5E"/>
    <w:rsid w:val="00CE583F"/>
    <w:rsid w:val="00CE68C6"/>
    <w:rsid w:val="00CE7B8D"/>
    <w:rsid w:val="00CE7DE9"/>
    <w:rsid w:val="00CE7EC2"/>
    <w:rsid w:val="00CE7F96"/>
    <w:rsid w:val="00CF0678"/>
    <w:rsid w:val="00CF27EC"/>
    <w:rsid w:val="00CF374E"/>
    <w:rsid w:val="00CF3A03"/>
    <w:rsid w:val="00CF4153"/>
    <w:rsid w:val="00CF4E7C"/>
    <w:rsid w:val="00CF5C7A"/>
    <w:rsid w:val="00D01431"/>
    <w:rsid w:val="00D025DD"/>
    <w:rsid w:val="00D0489A"/>
    <w:rsid w:val="00D050FB"/>
    <w:rsid w:val="00D05C4E"/>
    <w:rsid w:val="00D05CA3"/>
    <w:rsid w:val="00D060E3"/>
    <w:rsid w:val="00D06562"/>
    <w:rsid w:val="00D0666F"/>
    <w:rsid w:val="00D06783"/>
    <w:rsid w:val="00D07132"/>
    <w:rsid w:val="00D072F9"/>
    <w:rsid w:val="00D07886"/>
    <w:rsid w:val="00D07C11"/>
    <w:rsid w:val="00D105CE"/>
    <w:rsid w:val="00D10B6C"/>
    <w:rsid w:val="00D11E4A"/>
    <w:rsid w:val="00D11E63"/>
    <w:rsid w:val="00D13093"/>
    <w:rsid w:val="00D135FA"/>
    <w:rsid w:val="00D139F5"/>
    <w:rsid w:val="00D13F60"/>
    <w:rsid w:val="00D143B7"/>
    <w:rsid w:val="00D143F4"/>
    <w:rsid w:val="00D149F3"/>
    <w:rsid w:val="00D15022"/>
    <w:rsid w:val="00D15512"/>
    <w:rsid w:val="00D15AB0"/>
    <w:rsid w:val="00D15AF1"/>
    <w:rsid w:val="00D16843"/>
    <w:rsid w:val="00D17112"/>
    <w:rsid w:val="00D17859"/>
    <w:rsid w:val="00D207FD"/>
    <w:rsid w:val="00D216BA"/>
    <w:rsid w:val="00D22864"/>
    <w:rsid w:val="00D24824"/>
    <w:rsid w:val="00D26D1B"/>
    <w:rsid w:val="00D272CD"/>
    <w:rsid w:val="00D27578"/>
    <w:rsid w:val="00D27804"/>
    <w:rsid w:val="00D30F16"/>
    <w:rsid w:val="00D31C7E"/>
    <w:rsid w:val="00D320C0"/>
    <w:rsid w:val="00D33485"/>
    <w:rsid w:val="00D33AB2"/>
    <w:rsid w:val="00D3401D"/>
    <w:rsid w:val="00D34E2F"/>
    <w:rsid w:val="00D34E89"/>
    <w:rsid w:val="00D356FF"/>
    <w:rsid w:val="00D358BE"/>
    <w:rsid w:val="00D35D15"/>
    <w:rsid w:val="00D360B3"/>
    <w:rsid w:val="00D366EE"/>
    <w:rsid w:val="00D40849"/>
    <w:rsid w:val="00D40DA5"/>
    <w:rsid w:val="00D4199F"/>
    <w:rsid w:val="00D4252B"/>
    <w:rsid w:val="00D42AF5"/>
    <w:rsid w:val="00D43ACC"/>
    <w:rsid w:val="00D43D81"/>
    <w:rsid w:val="00D43EDD"/>
    <w:rsid w:val="00D44194"/>
    <w:rsid w:val="00D44E66"/>
    <w:rsid w:val="00D45517"/>
    <w:rsid w:val="00D4589E"/>
    <w:rsid w:val="00D45FFE"/>
    <w:rsid w:val="00D4608F"/>
    <w:rsid w:val="00D46661"/>
    <w:rsid w:val="00D477E8"/>
    <w:rsid w:val="00D47FFD"/>
    <w:rsid w:val="00D5088E"/>
    <w:rsid w:val="00D50BB4"/>
    <w:rsid w:val="00D50E6A"/>
    <w:rsid w:val="00D50E9C"/>
    <w:rsid w:val="00D50EED"/>
    <w:rsid w:val="00D516E1"/>
    <w:rsid w:val="00D51C77"/>
    <w:rsid w:val="00D51FB8"/>
    <w:rsid w:val="00D522FB"/>
    <w:rsid w:val="00D52FA5"/>
    <w:rsid w:val="00D532D0"/>
    <w:rsid w:val="00D53F73"/>
    <w:rsid w:val="00D54935"/>
    <w:rsid w:val="00D55FA3"/>
    <w:rsid w:val="00D566AE"/>
    <w:rsid w:val="00D567C1"/>
    <w:rsid w:val="00D569C2"/>
    <w:rsid w:val="00D56A1F"/>
    <w:rsid w:val="00D6076F"/>
    <w:rsid w:val="00D6093F"/>
    <w:rsid w:val="00D60C83"/>
    <w:rsid w:val="00D60DC6"/>
    <w:rsid w:val="00D60FF9"/>
    <w:rsid w:val="00D61301"/>
    <w:rsid w:val="00D62ACC"/>
    <w:rsid w:val="00D634F6"/>
    <w:rsid w:val="00D63595"/>
    <w:rsid w:val="00D63BEB"/>
    <w:rsid w:val="00D65106"/>
    <w:rsid w:val="00D653E1"/>
    <w:rsid w:val="00D65ED3"/>
    <w:rsid w:val="00D70700"/>
    <w:rsid w:val="00D707F7"/>
    <w:rsid w:val="00D713CB"/>
    <w:rsid w:val="00D714FF"/>
    <w:rsid w:val="00D71631"/>
    <w:rsid w:val="00D731C3"/>
    <w:rsid w:val="00D73E49"/>
    <w:rsid w:val="00D74E89"/>
    <w:rsid w:val="00D750D9"/>
    <w:rsid w:val="00D75677"/>
    <w:rsid w:val="00D75AA4"/>
    <w:rsid w:val="00D75FA4"/>
    <w:rsid w:val="00D76DBA"/>
    <w:rsid w:val="00D77314"/>
    <w:rsid w:val="00D77A07"/>
    <w:rsid w:val="00D77F2E"/>
    <w:rsid w:val="00D80B3F"/>
    <w:rsid w:val="00D8239B"/>
    <w:rsid w:val="00D8257E"/>
    <w:rsid w:val="00D82841"/>
    <w:rsid w:val="00D83480"/>
    <w:rsid w:val="00D835DC"/>
    <w:rsid w:val="00D848E1"/>
    <w:rsid w:val="00D855FD"/>
    <w:rsid w:val="00D85853"/>
    <w:rsid w:val="00D85DD5"/>
    <w:rsid w:val="00D86895"/>
    <w:rsid w:val="00D86961"/>
    <w:rsid w:val="00D87DFE"/>
    <w:rsid w:val="00D87FE9"/>
    <w:rsid w:val="00D90000"/>
    <w:rsid w:val="00D902A7"/>
    <w:rsid w:val="00D921F3"/>
    <w:rsid w:val="00D92ECA"/>
    <w:rsid w:val="00D93F5E"/>
    <w:rsid w:val="00D952B4"/>
    <w:rsid w:val="00D96054"/>
    <w:rsid w:val="00D96256"/>
    <w:rsid w:val="00D97E8E"/>
    <w:rsid w:val="00DA0C4F"/>
    <w:rsid w:val="00DA2A5F"/>
    <w:rsid w:val="00DA2E58"/>
    <w:rsid w:val="00DA43E0"/>
    <w:rsid w:val="00DA78A7"/>
    <w:rsid w:val="00DB013D"/>
    <w:rsid w:val="00DB236C"/>
    <w:rsid w:val="00DB2CDC"/>
    <w:rsid w:val="00DB30C1"/>
    <w:rsid w:val="00DB45AC"/>
    <w:rsid w:val="00DB4953"/>
    <w:rsid w:val="00DB5DEB"/>
    <w:rsid w:val="00DB75FF"/>
    <w:rsid w:val="00DB7652"/>
    <w:rsid w:val="00DC035D"/>
    <w:rsid w:val="00DC1D39"/>
    <w:rsid w:val="00DC251F"/>
    <w:rsid w:val="00DC365F"/>
    <w:rsid w:val="00DC5A7D"/>
    <w:rsid w:val="00DC5B00"/>
    <w:rsid w:val="00DC5B49"/>
    <w:rsid w:val="00DC5DAD"/>
    <w:rsid w:val="00DC5FED"/>
    <w:rsid w:val="00DC6F95"/>
    <w:rsid w:val="00DC72D7"/>
    <w:rsid w:val="00DC746E"/>
    <w:rsid w:val="00DC748A"/>
    <w:rsid w:val="00DD1554"/>
    <w:rsid w:val="00DD2797"/>
    <w:rsid w:val="00DD2F3F"/>
    <w:rsid w:val="00DD3528"/>
    <w:rsid w:val="00DD3D05"/>
    <w:rsid w:val="00DD402E"/>
    <w:rsid w:val="00DD6E2C"/>
    <w:rsid w:val="00DD7072"/>
    <w:rsid w:val="00DD7F5B"/>
    <w:rsid w:val="00DE021F"/>
    <w:rsid w:val="00DE0799"/>
    <w:rsid w:val="00DE1397"/>
    <w:rsid w:val="00DE1C01"/>
    <w:rsid w:val="00DE25B6"/>
    <w:rsid w:val="00DE3A4F"/>
    <w:rsid w:val="00DE49BF"/>
    <w:rsid w:val="00DE4C62"/>
    <w:rsid w:val="00DE6E8A"/>
    <w:rsid w:val="00DE6FA6"/>
    <w:rsid w:val="00DF001A"/>
    <w:rsid w:val="00DF0BFD"/>
    <w:rsid w:val="00DF1F69"/>
    <w:rsid w:val="00DF2A23"/>
    <w:rsid w:val="00DF3E07"/>
    <w:rsid w:val="00DF4A63"/>
    <w:rsid w:val="00DF4DA8"/>
    <w:rsid w:val="00DF58D9"/>
    <w:rsid w:val="00DF6603"/>
    <w:rsid w:val="00DF6694"/>
    <w:rsid w:val="00DF6CE4"/>
    <w:rsid w:val="00DF7A3C"/>
    <w:rsid w:val="00DF7B4C"/>
    <w:rsid w:val="00E00744"/>
    <w:rsid w:val="00E0124E"/>
    <w:rsid w:val="00E0473C"/>
    <w:rsid w:val="00E0519C"/>
    <w:rsid w:val="00E052CD"/>
    <w:rsid w:val="00E053BA"/>
    <w:rsid w:val="00E06523"/>
    <w:rsid w:val="00E06F5E"/>
    <w:rsid w:val="00E075F1"/>
    <w:rsid w:val="00E10854"/>
    <w:rsid w:val="00E10FED"/>
    <w:rsid w:val="00E11358"/>
    <w:rsid w:val="00E11379"/>
    <w:rsid w:val="00E11BB0"/>
    <w:rsid w:val="00E126E9"/>
    <w:rsid w:val="00E13517"/>
    <w:rsid w:val="00E13672"/>
    <w:rsid w:val="00E140D5"/>
    <w:rsid w:val="00E146D0"/>
    <w:rsid w:val="00E16937"/>
    <w:rsid w:val="00E20712"/>
    <w:rsid w:val="00E21BBD"/>
    <w:rsid w:val="00E22177"/>
    <w:rsid w:val="00E22B7D"/>
    <w:rsid w:val="00E22BAD"/>
    <w:rsid w:val="00E24DF3"/>
    <w:rsid w:val="00E25118"/>
    <w:rsid w:val="00E254DD"/>
    <w:rsid w:val="00E25A48"/>
    <w:rsid w:val="00E25D26"/>
    <w:rsid w:val="00E307B7"/>
    <w:rsid w:val="00E30D1D"/>
    <w:rsid w:val="00E321B1"/>
    <w:rsid w:val="00E3268C"/>
    <w:rsid w:val="00E34105"/>
    <w:rsid w:val="00E34E62"/>
    <w:rsid w:val="00E35246"/>
    <w:rsid w:val="00E35AAC"/>
    <w:rsid w:val="00E35F01"/>
    <w:rsid w:val="00E36968"/>
    <w:rsid w:val="00E36D7A"/>
    <w:rsid w:val="00E403EA"/>
    <w:rsid w:val="00E407A4"/>
    <w:rsid w:val="00E40C9C"/>
    <w:rsid w:val="00E42650"/>
    <w:rsid w:val="00E4277B"/>
    <w:rsid w:val="00E43892"/>
    <w:rsid w:val="00E439CD"/>
    <w:rsid w:val="00E444AE"/>
    <w:rsid w:val="00E4476C"/>
    <w:rsid w:val="00E455E3"/>
    <w:rsid w:val="00E457C8"/>
    <w:rsid w:val="00E458E4"/>
    <w:rsid w:val="00E46236"/>
    <w:rsid w:val="00E46899"/>
    <w:rsid w:val="00E50D88"/>
    <w:rsid w:val="00E51CD0"/>
    <w:rsid w:val="00E51DB6"/>
    <w:rsid w:val="00E52386"/>
    <w:rsid w:val="00E529F3"/>
    <w:rsid w:val="00E5320F"/>
    <w:rsid w:val="00E53435"/>
    <w:rsid w:val="00E54555"/>
    <w:rsid w:val="00E545DF"/>
    <w:rsid w:val="00E54D06"/>
    <w:rsid w:val="00E55FFD"/>
    <w:rsid w:val="00E562DC"/>
    <w:rsid w:val="00E562DD"/>
    <w:rsid w:val="00E57F92"/>
    <w:rsid w:val="00E60105"/>
    <w:rsid w:val="00E612BA"/>
    <w:rsid w:val="00E61986"/>
    <w:rsid w:val="00E6208C"/>
    <w:rsid w:val="00E637E4"/>
    <w:rsid w:val="00E6389B"/>
    <w:rsid w:val="00E6404F"/>
    <w:rsid w:val="00E65B0F"/>
    <w:rsid w:val="00E660E0"/>
    <w:rsid w:val="00E67BEE"/>
    <w:rsid w:val="00E71008"/>
    <w:rsid w:val="00E71065"/>
    <w:rsid w:val="00E7122A"/>
    <w:rsid w:val="00E724FB"/>
    <w:rsid w:val="00E72CA5"/>
    <w:rsid w:val="00E731C2"/>
    <w:rsid w:val="00E7459B"/>
    <w:rsid w:val="00E752DB"/>
    <w:rsid w:val="00E75423"/>
    <w:rsid w:val="00E754C0"/>
    <w:rsid w:val="00E7559D"/>
    <w:rsid w:val="00E77595"/>
    <w:rsid w:val="00E8145D"/>
    <w:rsid w:val="00E816E9"/>
    <w:rsid w:val="00E824FE"/>
    <w:rsid w:val="00E82FD1"/>
    <w:rsid w:val="00E839C6"/>
    <w:rsid w:val="00E84064"/>
    <w:rsid w:val="00E84F56"/>
    <w:rsid w:val="00E85CA6"/>
    <w:rsid w:val="00E86037"/>
    <w:rsid w:val="00E8693F"/>
    <w:rsid w:val="00E8716A"/>
    <w:rsid w:val="00E87D63"/>
    <w:rsid w:val="00E90783"/>
    <w:rsid w:val="00E90D64"/>
    <w:rsid w:val="00E91007"/>
    <w:rsid w:val="00E9123D"/>
    <w:rsid w:val="00E91597"/>
    <w:rsid w:val="00E91885"/>
    <w:rsid w:val="00E91CFB"/>
    <w:rsid w:val="00E9520E"/>
    <w:rsid w:val="00E9557A"/>
    <w:rsid w:val="00E9709E"/>
    <w:rsid w:val="00E970B0"/>
    <w:rsid w:val="00EA21BC"/>
    <w:rsid w:val="00EA29CE"/>
    <w:rsid w:val="00EA3DC5"/>
    <w:rsid w:val="00EA53C7"/>
    <w:rsid w:val="00EA5419"/>
    <w:rsid w:val="00EA6100"/>
    <w:rsid w:val="00EA6B3B"/>
    <w:rsid w:val="00EA77C2"/>
    <w:rsid w:val="00EA7FCC"/>
    <w:rsid w:val="00EB02CA"/>
    <w:rsid w:val="00EB0998"/>
    <w:rsid w:val="00EB0A97"/>
    <w:rsid w:val="00EB0D65"/>
    <w:rsid w:val="00EB0F3A"/>
    <w:rsid w:val="00EB160E"/>
    <w:rsid w:val="00EB16EE"/>
    <w:rsid w:val="00EB1888"/>
    <w:rsid w:val="00EB23DE"/>
    <w:rsid w:val="00EB262C"/>
    <w:rsid w:val="00EB278F"/>
    <w:rsid w:val="00EB2A1E"/>
    <w:rsid w:val="00EB3359"/>
    <w:rsid w:val="00EB3844"/>
    <w:rsid w:val="00EB3CB0"/>
    <w:rsid w:val="00EB54EB"/>
    <w:rsid w:val="00EB6347"/>
    <w:rsid w:val="00EB7845"/>
    <w:rsid w:val="00EC172D"/>
    <w:rsid w:val="00EC22BD"/>
    <w:rsid w:val="00EC2F45"/>
    <w:rsid w:val="00EC35AB"/>
    <w:rsid w:val="00EC41CB"/>
    <w:rsid w:val="00EC51FB"/>
    <w:rsid w:val="00EC61BF"/>
    <w:rsid w:val="00EC6755"/>
    <w:rsid w:val="00EC6981"/>
    <w:rsid w:val="00EC795C"/>
    <w:rsid w:val="00ED0078"/>
    <w:rsid w:val="00ED19BA"/>
    <w:rsid w:val="00ED274F"/>
    <w:rsid w:val="00ED34EB"/>
    <w:rsid w:val="00ED51E5"/>
    <w:rsid w:val="00ED532E"/>
    <w:rsid w:val="00ED5DCE"/>
    <w:rsid w:val="00ED6079"/>
    <w:rsid w:val="00ED6D88"/>
    <w:rsid w:val="00ED6F6A"/>
    <w:rsid w:val="00EE0DD6"/>
    <w:rsid w:val="00EE1659"/>
    <w:rsid w:val="00EE2035"/>
    <w:rsid w:val="00EE2644"/>
    <w:rsid w:val="00EE303E"/>
    <w:rsid w:val="00EE52CB"/>
    <w:rsid w:val="00EE66FA"/>
    <w:rsid w:val="00EF14EC"/>
    <w:rsid w:val="00EF2230"/>
    <w:rsid w:val="00EF23CD"/>
    <w:rsid w:val="00EF2AD6"/>
    <w:rsid w:val="00EF2E82"/>
    <w:rsid w:val="00EF32F8"/>
    <w:rsid w:val="00EF3832"/>
    <w:rsid w:val="00EF3D54"/>
    <w:rsid w:val="00EF3D85"/>
    <w:rsid w:val="00EF4E41"/>
    <w:rsid w:val="00EF6561"/>
    <w:rsid w:val="00EF6590"/>
    <w:rsid w:val="00EF6EC0"/>
    <w:rsid w:val="00EF7D07"/>
    <w:rsid w:val="00EF7E10"/>
    <w:rsid w:val="00F00CA9"/>
    <w:rsid w:val="00F00E54"/>
    <w:rsid w:val="00F01329"/>
    <w:rsid w:val="00F01C75"/>
    <w:rsid w:val="00F0228C"/>
    <w:rsid w:val="00F02409"/>
    <w:rsid w:val="00F02984"/>
    <w:rsid w:val="00F03D12"/>
    <w:rsid w:val="00F07371"/>
    <w:rsid w:val="00F07922"/>
    <w:rsid w:val="00F07C7C"/>
    <w:rsid w:val="00F07E20"/>
    <w:rsid w:val="00F10E1D"/>
    <w:rsid w:val="00F115B2"/>
    <w:rsid w:val="00F11648"/>
    <w:rsid w:val="00F1189B"/>
    <w:rsid w:val="00F11D11"/>
    <w:rsid w:val="00F12063"/>
    <w:rsid w:val="00F13E10"/>
    <w:rsid w:val="00F14D10"/>
    <w:rsid w:val="00F16DF8"/>
    <w:rsid w:val="00F17FE4"/>
    <w:rsid w:val="00F20631"/>
    <w:rsid w:val="00F207E7"/>
    <w:rsid w:val="00F209B2"/>
    <w:rsid w:val="00F20C68"/>
    <w:rsid w:val="00F20F89"/>
    <w:rsid w:val="00F21533"/>
    <w:rsid w:val="00F21F66"/>
    <w:rsid w:val="00F226BC"/>
    <w:rsid w:val="00F22D3D"/>
    <w:rsid w:val="00F23E96"/>
    <w:rsid w:val="00F24487"/>
    <w:rsid w:val="00F24CAF"/>
    <w:rsid w:val="00F273DD"/>
    <w:rsid w:val="00F30743"/>
    <w:rsid w:val="00F3197D"/>
    <w:rsid w:val="00F3297C"/>
    <w:rsid w:val="00F3579B"/>
    <w:rsid w:val="00F3581F"/>
    <w:rsid w:val="00F35967"/>
    <w:rsid w:val="00F36CB7"/>
    <w:rsid w:val="00F375F0"/>
    <w:rsid w:val="00F412EC"/>
    <w:rsid w:val="00F42B85"/>
    <w:rsid w:val="00F43A14"/>
    <w:rsid w:val="00F443D4"/>
    <w:rsid w:val="00F44872"/>
    <w:rsid w:val="00F44C62"/>
    <w:rsid w:val="00F458E3"/>
    <w:rsid w:val="00F46818"/>
    <w:rsid w:val="00F46B16"/>
    <w:rsid w:val="00F50001"/>
    <w:rsid w:val="00F52F6A"/>
    <w:rsid w:val="00F5311E"/>
    <w:rsid w:val="00F534A9"/>
    <w:rsid w:val="00F541A8"/>
    <w:rsid w:val="00F54380"/>
    <w:rsid w:val="00F54E1A"/>
    <w:rsid w:val="00F5569F"/>
    <w:rsid w:val="00F5794F"/>
    <w:rsid w:val="00F607FE"/>
    <w:rsid w:val="00F617A8"/>
    <w:rsid w:val="00F61A16"/>
    <w:rsid w:val="00F62393"/>
    <w:rsid w:val="00F62439"/>
    <w:rsid w:val="00F62EE8"/>
    <w:rsid w:val="00F63A06"/>
    <w:rsid w:val="00F63EE6"/>
    <w:rsid w:val="00F64020"/>
    <w:rsid w:val="00F641F7"/>
    <w:rsid w:val="00F64288"/>
    <w:rsid w:val="00F6459C"/>
    <w:rsid w:val="00F648FE"/>
    <w:rsid w:val="00F64AA1"/>
    <w:rsid w:val="00F64F04"/>
    <w:rsid w:val="00F653D0"/>
    <w:rsid w:val="00F65560"/>
    <w:rsid w:val="00F6767F"/>
    <w:rsid w:val="00F703ED"/>
    <w:rsid w:val="00F705B5"/>
    <w:rsid w:val="00F70A27"/>
    <w:rsid w:val="00F70DB6"/>
    <w:rsid w:val="00F71B4E"/>
    <w:rsid w:val="00F72C23"/>
    <w:rsid w:val="00F73F95"/>
    <w:rsid w:val="00F745FF"/>
    <w:rsid w:val="00F7520B"/>
    <w:rsid w:val="00F75B01"/>
    <w:rsid w:val="00F75F20"/>
    <w:rsid w:val="00F775B0"/>
    <w:rsid w:val="00F77F4C"/>
    <w:rsid w:val="00F801BE"/>
    <w:rsid w:val="00F812E4"/>
    <w:rsid w:val="00F81862"/>
    <w:rsid w:val="00F81D5B"/>
    <w:rsid w:val="00F824A5"/>
    <w:rsid w:val="00F84D39"/>
    <w:rsid w:val="00F85AD4"/>
    <w:rsid w:val="00F86748"/>
    <w:rsid w:val="00F86C7C"/>
    <w:rsid w:val="00F8735C"/>
    <w:rsid w:val="00F9157B"/>
    <w:rsid w:val="00F91D36"/>
    <w:rsid w:val="00F92280"/>
    <w:rsid w:val="00F93FE9"/>
    <w:rsid w:val="00F942AF"/>
    <w:rsid w:val="00F94D64"/>
    <w:rsid w:val="00F94DB0"/>
    <w:rsid w:val="00F95442"/>
    <w:rsid w:val="00F95B0F"/>
    <w:rsid w:val="00F95C78"/>
    <w:rsid w:val="00F963C6"/>
    <w:rsid w:val="00F979B1"/>
    <w:rsid w:val="00F97A48"/>
    <w:rsid w:val="00F97A55"/>
    <w:rsid w:val="00FA105E"/>
    <w:rsid w:val="00FA15F6"/>
    <w:rsid w:val="00FA1E09"/>
    <w:rsid w:val="00FA1FEE"/>
    <w:rsid w:val="00FA288E"/>
    <w:rsid w:val="00FA2C96"/>
    <w:rsid w:val="00FA310E"/>
    <w:rsid w:val="00FA3666"/>
    <w:rsid w:val="00FA3960"/>
    <w:rsid w:val="00FA3A6E"/>
    <w:rsid w:val="00FA463E"/>
    <w:rsid w:val="00FA4DBA"/>
    <w:rsid w:val="00FA6099"/>
    <w:rsid w:val="00FA67DA"/>
    <w:rsid w:val="00FA798E"/>
    <w:rsid w:val="00FA799A"/>
    <w:rsid w:val="00FB017A"/>
    <w:rsid w:val="00FB172C"/>
    <w:rsid w:val="00FB1CEC"/>
    <w:rsid w:val="00FB216C"/>
    <w:rsid w:val="00FB2623"/>
    <w:rsid w:val="00FB279E"/>
    <w:rsid w:val="00FB3B81"/>
    <w:rsid w:val="00FB42DC"/>
    <w:rsid w:val="00FB4B39"/>
    <w:rsid w:val="00FB505B"/>
    <w:rsid w:val="00FB51CA"/>
    <w:rsid w:val="00FB5B7B"/>
    <w:rsid w:val="00FB685E"/>
    <w:rsid w:val="00FB68CE"/>
    <w:rsid w:val="00FB717E"/>
    <w:rsid w:val="00FC10E9"/>
    <w:rsid w:val="00FC2440"/>
    <w:rsid w:val="00FC2BC9"/>
    <w:rsid w:val="00FC34B0"/>
    <w:rsid w:val="00FC4E25"/>
    <w:rsid w:val="00FC5C76"/>
    <w:rsid w:val="00FC6AD2"/>
    <w:rsid w:val="00FC7CD7"/>
    <w:rsid w:val="00FD03D9"/>
    <w:rsid w:val="00FD0E29"/>
    <w:rsid w:val="00FD0FE1"/>
    <w:rsid w:val="00FD1124"/>
    <w:rsid w:val="00FD1266"/>
    <w:rsid w:val="00FD28DE"/>
    <w:rsid w:val="00FD4A0D"/>
    <w:rsid w:val="00FD4EC0"/>
    <w:rsid w:val="00FD515D"/>
    <w:rsid w:val="00FD613C"/>
    <w:rsid w:val="00FD64E3"/>
    <w:rsid w:val="00FD654E"/>
    <w:rsid w:val="00FD682F"/>
    <w:rsid w:val="00FD7A5F"/>
    <w:rsid w:val="00FE006D"/>
    <w:rsid w:val="00FE0D8D"/>
    <w:rsid w:val="00FE0D97"/>
    <w:rsid w:val="00FE0EC6"/>
    <w:rsid w:val="00FE123E"/>
    <w:rsid w:val="00FE14AC"/>
    <w:rsid w:val="00FE1772"/>
    <w:rsid w:val="00FE1B8A"/>
    <w:rsid w:val="00FE530B"/>
    <w:rsid w:val="00FE7181"/>
    <w:rsid w:val="00FF147B"/>
    <w:rsid w:val="00FF1488"/>
    <w:rsid w:val="00FF180B"/>
    <w:rsid w:val="00FF28F2"/>
    <w:rsid w:val="00FF2E20"/>
    <w:rsid w:val="00FF6678"/>
    <w:rsid w:val="00FF7056"/>
    <w:rsid w:val="00FF77CF"/>
    <w:rsid w:val="00FF789D"/>
    <w:rsid w:val="00FF7A7E"/>
    <w:rsid w:val="00FF7C2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First Indent" w:uiPriority="0"/>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829"/>
    <w:pPr>
      <w:widowControl w:val="0"/>
      <w:autoSpaceDE w:val="0"/>
      <w:autoSpaceDN w:val="0"/>
      <w:adjustRightInd w:val="0"/>
      <w:spacing w:line="360" w:lineRule="auto"/>
      <w:jc w:val="both"/>
    </w:pPr>
    <w:rPr>
      <w:sz w:val="21"/>
      <w:szCs w:val="21"/>
    </w:rPr>
  </w:style>
  <w:style w:type="paragraph" w:styleId="1">
    <w:name w:val="heading 1"/>
    <w:basedOn w:val="a"/>
    <w:link w:val="1Char"/>
    <w:uiPriority w:val="99"/>
    <w:qFormat/>
    <w:rsid w:val="007A0829"/>
    <w:pPr>
      <w:numPr>
        <w:numId w:val="1"/>
      </w:numPr>
      <w:spacing w:before="240" w:after="120"/>
      <w:jc w:val="left"/>
      <w:outlineLvl w:val="0"/>
    </w:pPr>
    <w:rPr>
      <w:rFonts w:ascii="Arial" w:hAnsi="Arial" w:cs="Arial"/>
      <w:b/>
      <w:bCs/>
      <w:sz w:val="24"/>
      <w:szCs w:val="24"/>
    </w:rPr>
  </w:style>
  <w:style w:type="paragraph" w:styleId="2">
    <w:name w:val="heading 2"/>
    <w:basedOn w:val="a"/>
    <w:link w:val="2Char"/>
    <w:uiPriority w:val="99"/>
    <w:qFormat/>
    <w:rsid w:val="007A0829"/>
    <w:pPr>
      <w:numPr>
        <w:numId w:val="2"/>
      </w:numPr>
      <w:spacing w:before="120"/>
      <w:jc w:val="left"/>
      <w:outlineLvl w:val="1"/>
    </w:pPr>
    <w:rPr>
      <w:rFonts w:ascii="Arial" w:hAnsi="Arial" w:cs="Arial"/>
      <w:b/>
      <w:bCs/>
      <w:sz w:val="24"/>
      <w:szCs w:val="24"/>
    </w:rPr>
  </w:style>
  <w:style w:type="paragraph" w:styleId="3">
    <w:name w:val="heading 3"/>
    <w:basedOn w:val="a"/>
    <w:link w:val="3Char"/>
    <w:uiPriority w:val="99"/>
    <w:qFormat/>
    <w:rsid w:val="00516194"/>
    <w:pPr>
      <w:numPr>
        <w:ilvl w:val="2"/>
        <w:numId w:val="4"/>
      </w:numPr>
      <w:spacing w:before="120"/>
      <w:ind w:left="531" w:rightChars="800" w:right="800"/>
      <w:jc w:val="left"/>
      <w:outlineLvl w:val="2"/>
    </w:pPr>
    <w:rPr>
      <w:sz w:val="24"/>
      <w:szCs w:val="24"/>
    </w:rPr>
  </w:style>
  <w:style w:type="paragraph" w:styleId="4">
    <w:name w:val="heading 4"/>
    <w:basedOn w:val="a"/>
    <w:link w:val="4Char"/>
    <w:uiPriority w:val="99"/>
    <w:qFormat/>
    <w:rsid w:val="007A0829"/>
    <w:pPr>
      <w:numPr>
        <w:numId w:val="3"/>
      </w:numPr>
      <w:spacing w:before="120"/>
      <w:outlineLvl w:val="3"/>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8D1BF1"/>
    <w:rPr>
      <w:b/>
      <w:bCs/>
      <w:kern w:val="44"/>
      <w:sz w:val="44"/>
      <w:szCs w:val="44"/>
    </w:rPr>
  </w:style>
  <w:style w:type="character" w:customStyle="1" w:styleId="2Char">
    <w:name w:val="标题 2 Char"/>
    <w:basedOn w:val="a0"/>
    <w:link w:val="2"/>
    <w:uiPriority w:val="99"/>
    <w:semiHidden/>
    <w:locked/>
    <w:rsid w:val="008D1BF1"/>
    <w:rPr>
      <w:rFonts w:ascii="Cambria" w:eastAsia="宋体" w:hAnsi="Cambria" w:cs="Cambria"/>
      <w:b/>
      <w:bCs/>
      <w:kern w:val="0"/>
      <w:sz w:val="32"/>
      <w:szCs w:val="32"/>
    </w:rPr>
  </w:style>
  <w:style w:type="character" w:customStyle="1" w:styleId="3Char">
    <w:name w:val="标题 3 Char"/>
    <w:basedOn w:val="a0"/>
    <w:link w:val="3"/>
    <w:uiPriority w:val="99"/>
    <w:semiHidden/>
    <w:locked/>
    <w:rsid w:val="008D1BF1"/>
    <w:rPr>
      <w:b/>
      <w:bCs/>
      <w:kern w:val="0"/>
      <w:sz w:val="32"/>
      <w:szCs w:val="32"/>
    </w:rPr>
  </w:style>
  <w:style w:type="character" w:customStyle="1" w:styleId="4Char">
    <w:name w:val="标题 4 Char"/>
    <w:basedOn w:val="a0"/>
    <w:link w:val="4"/>
    <w:uiPriority w:val="99"/>
    <w:semiHidden/>
    <w:locked/>
    <w:rsid w:val="008D1BF1"/>
    <w:rPr>
      <w:rFonts w:ascii="Cambria" w:eastAsia="宋体" w:hAnsi="Cambria" w:cs="Cambria"/>
      <w:b/>
      <w:bCs/>
      <w:kern w:val="0"/>
      <w:sz w:val="28"/>
      <w:szCs w:val="28"/>
    </w:rPr>
  </w:style>
  <w:style w:type="paragraph" w:styleId="a3">
    <w:name w:val="Title"/>
    <w:basedOn w:val="a"/>
    <w:link w:val="Char"/>
    <w:uiPriority w:val="99"/>
    <w:qFormat/>
    <w:rsid w:val="007A0829"/>
    <w:pPr>
      <w:tabs>
        <w:tab w:val="left" w:pos="0"/>
      </w:tabs>
      <w:spacing w:before="300" w:after="300" w:line="240" w:lineRule="auto"/>
      <w:jc w:val="center"/>
    </w:pPr>
    <w:rPr>
      <w:rFonts w:ascii="Arial" w:hAnsi="Arial" w:cs="Arial"/>
      <w:sz w:val="30"/>
      <w:szCs w:val="30"/>
    </w:rPr>
  </w:style>
  <w:style w:type="character" w:customStyle="1" w:styleId="Char">
    <w:name w:val="标题 Char"/>
    <w:basedOn w:val="a0"/>
    <w:link w:val="a3"/>
    <w:uiPriority w:val="99"/>
    <w:locked/>
    <w:rsid w:val="008D1BF1"/>
    <w:rPr>
      <w:rFonts w:ascii="Cambria" w:hAnsi="Cambria" w:cs="Cambria"/>
      <w:b/>
      <w:bCs/>
      <w:kern w:val="0"/>
      <w:sz w:val="32"/>
      <w:szCs w:val="32"/>
    </w:rPr>
  </w:style>
  <w:style w:type="paragraph" w:customStyle="1" w:styleId="a4">
    <w:name w:val="粘贴文本"/>
    <w:basedOn w:val="a"/>
    <w:uiPriority w:val="99"/>
    <w:rsid w:val="007A0829"/>
    <w:pPr>
      <w:spacing w:line="240" w:lineRule="auto"/>
    </w:pPr>
  </w:style>
  <w:style w:type="paragraph" w:customStyle="1" w:styleId="a5">
    <w:name w:val="分项目"/>
    <w:basedOn w:val="a"/>
    <w:uiPriority w:val="99"/>
    <w:rsid w:val="007A0829"/>
    <w:pPr>
      <w:jc w:val="left"/>
    </w:pPr>
    <w:rPr>
      <w:rFonts w:ascii="宋体" w:cs="宋体"/>
    </w:rPr>
  </w:style>
  <w:style w:type="paragraph" w:customStyle="1" w:styleId="40">
    <w:name w:val="目录4"/>
    <w:basedOn w:val="a"/>
    <w:uiPriority w:val="99"/>
    <w:rsid w:val="007A0829"/>
    <w:pPr>
      <w:spacing w:line="240" w:lineRule="auto"/>
      <w:ind w:left="1193"/>
      <w:jc w:val="left"/>
    </w:pPr>
    <w:rPr>
      <w:rFonts w:ascii="宋体" w:cs="宋体"/>
    </w:rPr>
  </w:style>
  <w:style w:type="paragraph" w:customStyle="1" w:styleId="a6">
    <w:name w:val="文档标题"/>
    <w:basedOn w:val="a"/>
    <w:uiPriority w:val="99"/>
    <w:rsid w:val="007A0829"/>
    <w:pPr>
      <w:tabs>
        <w:tab w:val="left" w:pos="0"/>
      </w:tabs>
      <w:spacing w:before="300" w:after="300" w:line="240" w:lineRule="auto"/>
      <w:jc w:val="center"/>
    </w:pPr>
    <w:rPr>
      <w:rFonts w:ascii="Arial" w:hAnsi="Arial" w:cs="Arial"/>
      <w:sz w:val="30"/>
      <w:szCs w:val="30"/>
    </w:rPr>
  </w:style>
  <w:style w:type="paragraph" w:customStyle="1" w:styleId="a7">
    <w:name w:val="图号"/>
    <w:basedOn w:val="a"/>
    <w:uiPriority w:val="99"/>
    <w:rsid w:val="007A0829"/>
    <w:pPr>
      <w:spacing w:after="210" w:line="240" w:lineRule="auto"/>
      <w:ind w:left="360" w:hanging="360"/>
      <w:jc w:val="center"/>
    </w:pPr>
    <w:rPr>
      <w:rFonts w:ascii="宋体" w:cs="宋体"/>
    </w:rPr>
  </w:style>
  <w:style w:type="paragraph" w:customStyle="1" w:styleId="a8">
    <w:name w:val="表号"/>
    <w:basedOn w:val="a"/>
    <w:uiPriority w:val="99"/>
    <w:rsid w:val="007A0829"/>
    <w:pPr>
      <w:spacing w:before="210" w:line="240" w:lineRule="auto"/>
      <w:ind w:left="360" w:hanging="360"/>
      <w:jc w:val="center"/>
    </w:pPr>
    <w:rPr>
      <w:rFonts w:ascii="宋体" w:cs="宋体"/>
    </w:rPr>
  </w:style>
  <w:style w:type="paragraph" w:styleId="a9">
    <w:name w:val="Body Text"/>
    <w:basedOn w:val="a"/>
    <w:link w:val="Char0"/>
    <w:uiPriority w:val="99"/>
    <w:rsid w:val="007A0829"/>
    <w:pPr>
      <w:spacing w:after="120"/>
    </w:pPr>
  </w:style>
  <w:style w:type="character" w:customStyle="1" w:styleId="Char0">
    <w:name w:val="正文文本 Char"/>
    <w:basedOn w:val="a0"/>
    <w:link w:val="a9"/>
    <w:uiPriority w:val="99"/>
    <w:semiHidden/>
    <w:locked/>
    <w:rsid w:val="008D1BF1"/>
    <w:rPr>
      <w:kern w:val="0"/>
      <w:sz w:val="21"/>
      <w:szCs w:val="21"/>
    </w:rPr>
  </w:style>
  <w:style w:type="paragraph" w:styleId="aa">
    <w:name w:val="Body Text First Indent"/>
    <w:basedOn w:val="a"/>
    <w:link w:val="Char1"/>
    <w:rsid w:val="007A0829"/>
    <w:pPr>
      <w:ind w:firstLine="425"/>
    </w:pPr>
  </w:style>
  <w:style w:type="character" w:customStyle="1" w:styleId="Char1">
    <w:name w:val="正文首行缩进 Char"/>
    <w:basedOn w:val="a0"/>
    <w:link w:val="aa"/>
    <w:locked/>
    <w:rsid w:val="00057E88"/>
    <w:rPr>
      <w:rFonts w:eastAsia="宋体"/>
      <w:sz w:val="21"/>
      <w:szCs w:val="21"/>
      <w:lang w:val="en-US" w:eastAsia="zh-CN"/>
    </w:rPr>
  </w:style>
  <w:style w:type="paragraph" w:customStyle="1" w:styleId="ab">
    <w:name w:val="摘要"/>
    <w:basedOn w:val="a"/>
    <w:uiPriority w:val="99"/>
    <w:rsid w:val="007A0829"/>
    <w:pPr>
      <w:tabs>
        <w:tab w:val="left" w:pos="907"/>
      </w:tabs>
      <w:ind w:left="879" w:hanging="879"/>
    </w:pPr>
  </w:style>
  <w:style w:type="paragraph" w:customStyle="1" w:styleId="ac">
    <w:name w:val="关键词"/>
    <w:basedOn w:val="a"/>
    <w:uiPriority w:val="99"/>
    <w:rsid w:val="007A0829"/>
    <w:pPr>
      <w:tabs>
        <w:tab w:val="left" w:pos="907"/>
      </w:tabs>
      <w:ind w:left="879" w:hanging="879"/>
    </w:pPr>
  </w:style>
  <w:style w:type="paragraph" w:customStyle="1" w:styleId="10">
    <w:name w:val="目录1"/>
    <w:basedOn w:val="a"/>
    <w:uiPriority w:val="99"/>
    <w:rsid w:val="007A0829"/>
    <w:pPr>
      <w:keepLines/>
      <w:spacing w:line="240" w:lineRule="auto"/>
      <w:ind w:left="113"/>
      <w:jc w:val="left"/>
    </w:pPr>
  </w:style>
  <w:style w:type="paragraph" w:customStyle="1" w:styleId="20">
    <w:name w:val="目录2"/>
    <w:basedOn w:val="a"/>
    <w:uiPriority w:val="99"/>
    <w:rsid w:val="007A0829"/>
    <w:pPr>
      <w:spacing w:line="240" w:lineRule="auto"/>
      <w:ind w:left="473"/>
      <w:jc w:val="left"/>
    </w:pPr>
  </w:style>
  <w:style w:type="paragraph" w:customStyle="1" w:styleId="30">
    <w:name w:val="目录3"/>
    <w:basedOn w:val="a"/>
    <w:uiPriority w:val="99"/>
    <w:rsid w:val="007A0829"/>
    <w:pPr>
      <w:spacing w:line="240" w:lineRule="auto"/>
      <w:ind w:left="833"/>
      <w:jc w:val="left"/>
    </w:pPr>
  </w:style>
  <w:style w:type="paragraph" w:customStyle="1" w:styleId="ad">
    <w:name w:val="目录页编号文本样式"/>
    <w:basedOn w:val="a"/>
    <w:uiPriority w:val="99"/>
    <w:rsid w:val="007A0829"/>
    <w:pPr>
      <w:spacing w:line="240" w:lineRule="auto"/>
      <w:jc w:val="right"/>
    </w:pPr>
  </w:style>
  <w:style w:type="paragraph" w:customStyle="1" w:styleId="ae">
    <w:name w:val="目录"/>
    <w:basedOn w:val="a"/>
    <w:uiPriority w:val="99"/>
    <w:rsid w:val="007A0829"/>
    <w:pPr>
      <w:pageBreakBefore/>
      <w:spacing w:before="300" w:after="150"/>
      <w:jc w:val="center"/>
    </w:pPr>
    <w:rPr>
      <w:rFonts w:ascii="黑体" w:eastAsia="黑体" w:cs="黑体"/>
      <w:sz w:val="30"/>
      <w:szCs w:val="30"/>
    </w:rPr>
  </w:style>
  <w:style w:type="paragraph" w:customStyle="1" w:styleId="af">
    <w:name w:val="修订记录"/>
    <w:basedOn w:val="a"/>
    <w:uiPriority w:val="99"/>
    <w:rsid w:val="007A0829"/>
    <w:pPr>
      <w:pageBreakBefore/>
      <w:spacing w:before="300" w:after="150"/>
      <w:jc w:val="center"/>
    </w:pPr>
    <w:rPr>
      <w:rFonts w:ascii="黑体" w:eastAsia="黑体" w:cs="黑体"/>
      <w:sz w:val="30"/>
      <w:szCs w:val="30"/>
    </w:rPr>
  </w:style>
  <w:style w:type="paragraph" w:customStyle="1" w:styleId="af0">
    <w:name w:val="封面文档标题"/>
    <w:basedOn w:val="a"/>
    <w:uiPriority w:val="99"/>
    <w:rsid w:val="007A0829"/>
    <w:pPr>
      <w:jc w:val="center"/>
    </w:pPr>
    <w:rPr>
      <w:rFonts w:ascii="Arial" w:hAnsi="Arial" w:cs="Arial"/>
      <w:b/>
      <w:bCs/>
      <w:sz w:val="56"/>
      <w:szCs w:val="56"/>
    </w:rPr>
  </w:style>
  <w:style w:type="paragraph" w:customStyle="1" w:styleId="af1">
    <w:name w:val="封面表格文本"/>
    <w:basedOn w:val="a"/>
    <w:uiPriority w:val="99"/>
    <w:rsid w:val="007A0829"/>
    <w:pPr>
      <w:spacing w:line="240" w:lineRule="auto"/>
      <w:jc w:val="center"/>
    </w:pPr>
    <w:rPr>
      <w:b/>
      <w:bCs/>
      <w:sz w:val="24"/>
      <w:szCs w:val="24"/>
    </w:rPr>
  </w:style>
  <w:style w:type="paragraph" w:customStyle="1" w:styleId="af2">
    <w:name w:val="表格文本"/>
    <w:basedOn w:val="a"/>
    <w:uiPriority w:val="99"/>
    <w:rsid w:val="007A0829"/>
    <w:pPr>
      <w:tabs>
        <w:tab w:val="decimal" w:pos="0"/>
      </w:tabs>
      <w:spacing w:line="240" w:lineRule="auto"/>
      <w:jc w:val="left"/>
    </w:pPr>
    <w:rPr>
      <w:sz w:val="24"/>
      <w:szCs w:val="24"/>
    </w:rPr>
  </w:style>
  <w:style w:type="paragraph" w:customStyle="1" w:styleId="af3">
    <w:name w:val="缺省文本"/>
    <w:basedOn w:val="a"/>
    <w:uiPriority w:val="99"/>
    <w:rsid w:val="007A0829"/>
    <w:pPr>
      <w:spacing w:line="240" w:lineRule="auto"/>
      <w:jc w:val="left"/>
    </w:pPr>
    <w:rPr>
      <w:sz w:val="24"/>
      <w:szCs w:val="24"/>
    </w:rPr>
  </w:style>
  <w:style w:type="paragraph" w:styleId="11">
    <w:name w:val="toc 1"/>
    <w:basedOn w:val="a"/>
    <w:next w:val="a"/>
    <w:autoRedefine/>
    <w:uiPriority w:val="39"/>
    <w:rsid w:val="00A2414E"/>
  </w:style>
  <w:style w:type="paragraph" w:styleId="21">
    <w:name w:val="toc 2"/>
    <w:basedOn w:val="a"/>
    <w:next w:val="a"/>
    <w:autoRedefine/>
    <w:uiPriority w:val="39"/>
    <w:rsid w:val="00A2414E"/>
    <w:pPr>
      <w:ind w:leftChars="200" w:left="420"/>
    </w:pPr>
  </w:style>
  <w:style w:type="paragraph" w:styleId="31">
    <w:name w:val="toc 3"/>
    <w:basedOn w:val="a"/>
    <w:next w:val="a"/>
    <w:autoRedefine/>
    <w:uiPriority w:val="39"/>
    <w:rsid w:val="00A2414E"/>
    <w:pPr>
      <w:ind w:leftChars="400" w:left="840"/>
    </w:pPr>
  </w:style>
  <w:style w:type="character" w:styleId="af4">
    <w:name w:val="Hyperlink"/>
    <w:basedOn w:val="a0"/>
    <w:uiPriority w:val="99"/>
    <w:rsid w:val="00A2414E"/>
    <w:rPr>
      <w:color w:val="0000FF"/>
      <w:u w:val="single"/>
    </w:rPr>
  </w:style>
  <w:style w:type="paragraph" w:styleId="41">
    <w:name w:val="toc 4"/>
    <w:basedOn w:val="a"/>
    <w:next w:val="a"/>
    <w:autoRedefine/>
    <w:uiPriority w:val="99"/>
    <w:semiHidden/>
    <w:rsid w:val="00A2414E"/>
    <w:pPr>
      <w:ind w:leftChars="600" w:left="1260"/>
    </w:pPr>
  </w:style>
  <w:style w:type="paragraph" w:styleId="5">
    <w:name w:val="toc 5"/>
    <w:basedOn w:val="a"/>
    <w:next w:val="a"/>
    <w:autoRedefine/>
    <w:uiPriority w:val="99"/>
    <w:semiHidden/>
    <w:rsid w:val="00A2414E"/>
    <w:pPr>
      <w:ind w:leftChars="800" w:left="1680"/>
    </w:pPr>
  </w:style>
  <w:style w:type="paragraph" w:styleId="6">
    <w:name w:val="toc 6"/>
    <w:basedOn w:val="a"/>
    <w:next w:val="a"/>
    <w:autoRedefine/>
    <w:uiPriority w:val="99"/>
    <w:semiHidden/>
    <w:rsid w:val="00A2414E"/>
    <w:pPr>
      <w:ind w:leftChars="1000" w:left="2100"/>
    </w:pPr>
  </w:style>
  <w:style w:type="paragraph" w:styleId="7">
    <w:name w:val="toc 7"/>
    <w:basedOn w:val="a"/>
    <w:next w:val="a"/>
    <w:autoRedefine/>
    <w:uiPriority w:val="99"/>
    <w:semiHidden/>
    <w:rsid w:val="00A2414E"/>
    <w:pPr>
      <w:ind w:leftChars="1200" w:left="2520"/>
    </w:pPr>
  </w:style>
  <w:style w:type="paragraph" w:styleId="8">
    <w:name w:val="toc 8"/>
    <w:basedOn w:val="a"/>
    <w:next w:val="a"/>
    <w:autoRedefine/>
    <w:uiPriority w:val="99"/>
    <w:semiHidden/>
    <w:rsid w:val="00A2414E"/>
    <w:pPr>
      <w:ind w:leftChars="1400" w:left="2940"/>
    </w:pPr>
  </w:style>
  <w:style w:type="paragraph" w:styleId="9">
    <w:name w:val="toc 9"/>
    <w:basedOn w:val="a"/>
    <w:next w:val="a"/>
    <w:autoRedefine/>
    <w:uiPriority w:val="99"/>
    <w:semiHidden/>
    <w:rsid w:val="00A2414E"/>
    <w:pPr>
      <w:ind w:leftChars="1600" w:left="3360"/>
    </w:pPr>
  </w:style>
  <w:style w:type="paragraph" w:styleId="af5">
    <w:name w:val="table of figures"/>
    <w:basedOn w:val="a"/>
    <w:next w:val="a"/>
    <w:uiPriority w:val="99"/>
    <w:semiHidden/>
    <w:rsid w:val="00A2414E"/>
    <w:pPr>
      <w:ind w:leftChars="200" w:left="840" w:hangingChars="200" w:hanging="420"/>
    </w:pPr>
  </w:style>
  <w:style w:type="paragraph" w:styleId="af6">
    <w:name w:val="header"/>
    <w:basedOn w:val="a"/>
    <w:link w:val="Char2"/>
    <w:uiPriority w:val="99"/>
    <w:rsid w:val="008D72D0"/>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f6"/>
    <w:uiPriority w:val="99"/>
    <w:locked/>
    <w:rsid w:val="008D1BF1"/>
    <w:rPr>
      <w:kern w:val="0"/>
      <w:sz w:val="18"/>
      <w:szCs w:val="18"/>
    </w:rPr>
  </w:style>
  <w:style w:type="paragraph" w:styleId="af7">
    <w:name w:val="footer"/>
    <w:basedOn w:val="a"/>
    <w:link w:val="Char3"/>
    <w:uiPriority w:val="99"/>
    <w:rsid w:val="008D72D0"/>
    <w:pPr>
      <w:tabs>
        <w:tab w:val="center" w:pos="4153"/>
        <w:tab w:val="right" w:pos="8306"/>
      </w:tabs>
      <w:snapToGrid w:val="0"/>
      <w:spacing w:line="240" w:lineRule="auto"/>
      <w:jc w:val="left"/>
    </w:pPr>
    <w:rPr>
      <w:sz w:val="18"/>
      <w:szCs w:val="18"/>
    </w:rPr>
  </w:style>
  <w:style w:type="character" w:customStyle="1" w:styleId="Char3">
    <w:name w:val="页脚 Char"/>
    <w:basedOn w:val="a0"/>
    <w:link w:val="af7"/>
    <w:uiPriority w:val="99"/>
    <w:locked/>
    <w:rsid w:val="008D1BF1"/>
    <w:rPr>
      <w:kern w:val="0"/>
      <w:sz w:val="18"/>
      <w:szCs w:val="18"/>
    </w:rPr>
  </w:style>
  <w:style w:type="paragraph" w:customStyle="1" w:styleId="12">
    <w:name w:val="样式1"/>
    <w:basedOn w:val="3"/>
    <w:uiPriority w:val="99"/>
    <w:rsid w:val="00516194"/>
    <w:pPr>
      <w:ind w:left="527" w:rightChars="350" w:right="350" w:hanging="527"/>
    </w:pPr>
    <w:rPr>
      <w:rFonts w:ascii="Arial" w:hAnsi="Arial" w:cs="Arial"/>
    </w:rPr>
  </w:style>
  <w:style w:type="paragraph" w:customStyle="1" w:styleId="3Arial">
    <w:name w:val="样式 标题 3 + Arial"/>
    <w:basedOn w:val="3"/>
    <w:uiPriority w:val="99"/>
    <w:rsid w:val="00516194"/>
    <w:pPr>
      <w:ind w:left="2608" w:hanging="2608"/>
    </w:pPr>
    <w:rPr>
      <w:rFonts w:ascii="Arial" w:hAnsi="Arial" w:cs="Arial"/>
    </w:rPr>
  </w:style>
  <w:style w:type="paragraph" w:customStyle="1" w:styleId="38">
    <w:name w:val="样式 标题 3 + 右侧:  8 字符"/>
    <w:basedOn w:val="3"/>
    <w:uiPriority w:val="99"/>
    <w:rsid w:val="00516194"/>
    <w:pPr>
      <w:ind w:left="957" w:rightChars="0" w:right="0"/>
    </w:pPr>
  </w:style>
  <w:style w:type="paragraph" w:styleId="af8">
    <w:name w:val="Document Map"/>
    <w:basedOn w:val="a"/>
    <w:link w:val="Char4"/>
    <w:uiPriority w:val="99"/>
    <w:semiHidden/>
    <w:rsid w:val="00984CD6"/>
    <w:pPr>
      <w:shd w:val="clear" w:color="auto" w:fill="000080"/>
    </w:pPr>
  </w:style>
  <w:style w:type="character" w:customStyle="1" w:styleId="Char4">
    <w:name w:val="文档结构图 Char"/>
    <w:basedOn w:val="a0"/>
    <w:link w:val="af8"/>
    <w:uiPriority w:val="99"/>
    <w:semiHidden/>
    <w:locked/>
    <w:rsid w:val="008D1BF1"/>
    <w:rPr>
      <w:kern w:val="0"/>
      <w:sz w:val="2"/>
      <w:szCs w:val="2"/>
    </w:rPr>
  </w:style>
  <w:style w:type="table" w:styleId="af9">
    <w:name w:val="Table Grid"/>
    <w:basedOn w:val="a1"/>
    <w:uiPriority w:val="99"/>
    <w:rsid w:val="00FF180B"/>
    <w:pPr>
      <w:widowControl w:val="0"/>
      <w:autoSpaceDE w:val="0"/>
      <w:autoSpaceDN w:val="0"/>
      <w:adjustRightInd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caption"/>
    <w:basedOn w:val="a"/>
    <w:next w:val="a"/>
    <w:uiPriority w:val="99"/>
    <w:qFormat/>
    <w:rsid w:val="00E34105"/>
    <w:pPr>
      <w:spacing w:before="152" w:after="160"/>
    </w:pPr>
    <w:rPr>
      <w:rFonts w:ascii="Arial" w:eastAsia="黑体" w:hAnsi="Arial" w:cs="Arial"/>
      <w:sz w:val="20"/>
      <w:szCs w:val="20"/>
    </w:rPr>
  </w:style>
  <w:style w:type="character" w:styleId="afb">
    <w:name w:val="FollowedHyperlink"/>
    <w:basedOn w:val="a0"/>
    <w:uiPriority w:val="99"/>
    <w:rsid w:val="002C454B"/>
    <w:rPr>
      <w:color w:val="800080"/>
      <w:u w:val="single"/>
    </w:rPr>
  </w:style>
  <w:style w:type="paragraph" w:customStyle="1" w:styleId="afc">
    <w:name w:val="封面华为技术"/>
    <w:basedOn w:val="a"/>
    <w:autoRedefine/>
    <w:uiPriority w:val="99"/>
    <w:rsid w:val="006C27DF"/>
    <w:pPr>
      <w:keepNext/>
      <w:widowControl/>
      <w:jc w:val="center"/>
    </w:pPr>
    <w:rPr>
      <w:rFonts w:ascii="Arial" w:eastAsia="黑体" w:hAnsi="Arial" w:cs="Arial"/>
      <w:sz w:val="32"/>
      <w:szCs w:val="32"/>
    </w:rPr>
  </w:style>
  <w:style w:type="paragraph" w:customStyle="1" w:styleId="CharCharCharCharCharChar">
    <w:name w:val="Char Char Char Char Char Char"/>
    <w:basedOn w:val="a"/>
    <w:uiPriority w:val="99"/>
    <w:semiHidden/>
    <w:rsid w:val="006C27DF"/>
    <w:pPr>
      <w:widowControl/>
      <w:autoSpaceDE/>
      <w:autoSpaceDN/>
      <w:adjustRightInd/>
      <w:spacing w:after="160" w:line="240" w:lineRule="exact"/>
      <w:jc w:val="left"/>
    </w:pPr>
    <w:rPr>
      <w:rFonts w:ascii="Arial" w:hAnsi="Arial" w:cs="Arial"/>
      <w:sz w:val="22"/>
      <w:szCs w:val="22"/>
      <w:lang w:eastAsia="en-US"/>
    </w:rPr>
  </w:style>
  <w:style w:type="paragraph" w:customStyle="1" w:styleId="CharCharCharCharCharCharChar">
    <w:name w:val="Char Char Char Char Char Char Char"/>
    <w:basedOn w:val="a"/>
    <w:uiPriority w:val="99"/>
    <w:semiHidden/>
    <w:rsid w:val="00446961"/>
    <w:pPr>
      <w:widowControl/>
      <w:autoSpaceDE/>
      <w:autoSpaceDN/>
      <w:adjustRightInd/>
      <w:spacing w:after="160" w:line="240" w:lineRule="exact"/>
      <w:jc w:val="left"/>
    </w:pPr>
    <w:rPr>
      <w:rFonts w:ascii="Arial" w:hAnsi="Arial" w:cs="Arial"/>
      <w:sz w:val="22"/>
      <w:szCs w:val="22"/>
      <w:lang w:eastAsia="en-US"/>
    </w:rPr>
  </w:style>
  <w:style w:type="paragraph" w:customStyle="1" w:styleId="CharCharChar">
    <w:name w:val="Char Char Char"/>
    <w:basedOn w:val="a"/>
    <w:uiPriority w:val="99"/>
    <w:semiHidden/>
    <w:rsid w:val="00384D02"/>
    <w:pPr>
      <w:widowControl/>
      <w:autoSpaceDE/>
      <w:autoSpaceDN/>
      <w:adjustRightInd/>
      <w:spacing w:after="160" w:line="240" w:lineRule="exact"/>
      <w:jc w:val="left"/>
    </w:pPr>
    <w:rPr>
      <w:rFonts w:ascii="Arial" w:hAnsi="Arial" w:cs="Arial"/>
      <w:sz w:val="22"/>
      <w:szCs w:val="22"/>
      <w:lang w:eastAsia="en-US"/>
    </w:rPr>
  </w:style>
  <w:style w:type="character" w:styleId="afd">
    <w:name w:val="annotation reference"/>
    <w:basedOn w:val="a0"/>
    <w:uiPriority w:val="99"/>
    <w:semiHidden/>
    <w:rsid w:val="00D072F9"/>
    <w:rPr>
      <w:sz w:val="21"/>
      <w:szCs w:val="21"/>
    </w:rPr>
  </w:style>
  <w:style w:type="paragraph" w:styleId="afe">
    <w:name w:val="annotation text"/>
    <w:basedOn w:val="a"/>
    <w:link w:val="Char5"/>
    <w:uiPriority w:val="99"/>
    <w:semiHidden/>
    <w:rsid w:val="00D072F9"/>
    <w:pPr>
      <w:jc w:val="left"/>
    </w:pPr>
  </w:style>
  <w:style w:type="character" w:customStyle="1" w:styleId="Char5">
    <w:name w:val="批注文字 Char"/>
    <w:basedOn w:val="a0"/>
    <w:link w:val="afe"/>
    <w:uiPriority w:val="99"/>
    <w:locked/>
    <w:rsid w:val="00D072F9"/>
    <w:rPr>
      <w:sz w:val="21"/>
      <w:szCs w:val="21"/>
    </w:rPr>
  </w:style>
  <w:style w:type="paragraph" w:styleId="aff">
    <w:name w:val="annotation subject"/>
    <w:basedOn w:val="afe"/>
    <w:next w:val="afe"/>
    <w:link w:val="Char6"/>
    <w:uiPriority w:val="99"/>
    <w:semiHidden/>
    <w:rsid w:val="00D072F9"/>
    <w:rPr>
      <w:b/>
      <w:bCs/>
    </w:rPr>
  </w:style>
  <w:style w:type="character" w:customStyle="1" w:styleId="Char6">
    <w:name w:val="批注主题 Char"/>
    <w:basedOn w:val="Char5"/>
    <w:link w:val="aff"/>
    <w:uiPriority w:val="99"/>
    <w:locked/>
    <w:rsid w:val="00D072F9"/>
    <w:rPr>
      <w:b/>
      <w:bCs/>
    </w:rPr>
  </w:style>
  <w:style w:type="paragraph" w:styleId="aff0">
    <w:name w:val="Balloon Text"/>
    <w:basedOn w:val="a"/>
    <w:link w:val="Char7"/>
    <w:uiPriority w:val="99"/>
    <w:semiHidden/>
    <w:rsid w:val="00D072F9"/>
    <w:pPr>
      <w:spacing w:line="240" w:lineRule="auto"/>
    </w:pPr>
    <w:rPr>
      <w:sz w:val="18"/>
      <w:szCs w:val="18"/>
    </w:rPr>
  </w:style>
  <w:style w:type="character" w:customStyle="1" w:styleId="Char7">
    <w:name w:val="批注框文本 Char"/>
    <w:basedOn w:val="a0"/>
    <w:link w:val="aff0"/>
    <w:uiPriority w:val="99"/>
    <w:locked/>
    <w:rsid w:val="00D072F9"/>
    <w:rPr>
      <w:sz w:val="18"/>
      <w:szCs w:val="18"/>
    </w:rPr>
  </w:style>
  <w:style w:type="paragraph" w:styleId="aff1">
    <w:name w:val="Normal (Web)"/>
    <w:basedOn w:val="a"/>
    <w:uiPriority w:val="99"/>
    <w:rsid w:val="00F95442"/>
    <w:pPr>
      <w:widowControl/>
      <w:autoSpaceDE/>
      <w:autoSpaceDN/>
      <w:adjustRightInd/>
      <w:spacing w:before="100" w:beforeAutospacing="1" w:after="100" w:afterAutospacing="1" w:line="240" w:lineRule="auto"/>
      <w:jc w:val="left"/>
    </w:pPr>
    <w:rPr>
      <w:rFonts w:ascii="宋体" w:hAnsi="宋体" w:cs="宋体"/>
      <w:sz w:val="24"/>
      <w:szCs w:val="24"/>
    </w:rPr>
  </w:style>
  <w:style w:type="paragraph" w:customStyle="1" w:styleId="NotesText">
    <w:name w:val="Notes Text"/>
    <w:basedOn w:val="a"/>
    <w:uiPriority w:val="99"/>
    <w:rsid w:val="00AE076C"/>
    <w:pPr>
      <w:keepLines/>
      <w:widowControl/>
      <w:topLinePunct/>
      <w:autoSpaceDE/>
      <w:autoSpaceDN/>
      <w:snapToGrid w:val="0"/>
      <w:spacing w:before="40" w:after="80" w:line="200" w:lineRule="atLeast"/>
      <w:ind w:left="2075"/>
      <w:jc w:val="left"/>
    </w:pPr>
    <w:rPr>
      <w:rFonts w:eastAsia="楷体_GB2312"/>
      <w:kern w:val="2"/>
      <w:sz w:val="18"/>
      <w:szCs w:val="18"/>
    </w:rPr>
  </w:style>
  <w:style w:type="character" w:customStyle="1" w:styleId="word">
    <w:name w:val="word"/>
    <w:basedOn w:val="a0"/>
    <w:rsid w:val="00E54D06"/>
  </w:style>
</w:styles>
</file>

<file path=word/webSettings.xml><?xml version="1.0" encoding="utf-8"?>
<w:webSettings xmlns:r="http://schemas.openxmlformats.org/officeDocument/2006/relationships" xmlns:w="http://schemas.openxmlformats.org/wordprocessingml/2006/main">
  <w:divs>
    <w:div w:id="1185437700">
      <w:bodyDiv w:val="1"/>
      <w:marLeft w:val="0"/>
      <w:marRight w:val="0"/>
      <w:marTop w:val="0"/>
      <w:marBottom w:val="0"/>
      <w:divBdr>
        <w:top w:val="none" w:sz="0" w:space="0" w:color="auto"/>
        <w:left w:val="none" w:sz="0" w:space="0" w:color="auto"/>
        <w:bottom w:val="none" w:sz="0" w:space="0" w:color="auto"/>
        <w:right w:val="none" w:sz="0" w:space="0" w:color="auto"/>
      </w:divBdr>
    </w:div>
    <w:div w:id="2111196142">
      <w:marLeft w:val="0"/>
      <w:marRight w:val="0"/>
      <w:marTop w:val="0"/>
      <w:marBottom w:val="0"/>
      <w:divBdr>
        <w:top w:val="none" w:sz="0" w:space="0" w:color="auto"/>
        <w:left w:val="none" w:sz="0" w:space="0" w:color="auto"/>
        <w:bottom w:val="none" w:sz="0" w:space="0" w:color="auto"/>
        <w:right w:val="none" w:sz="0" w:space="0" w:color="auto"/>
      </w:divBdr>
    </w:div>
    <w:div w:id="2111196143">
      <w:marLeft w:val="0"/>
      <w:marRight w:val="0"/>
      <w:marTop w:val="0"/>
      <w:marBottom w:val="0"/>
      <w:divBdr>
        <w:top w:val="none" w:sz="0" w:space="0" w:color="auto"/>
        <w:left w:val="none" w:sz="0" w:space="0" w:color="auto"/>
        <w:bottom w:val="none" w:sz="0" w:space="0" w:color="auto"/>
        <w:right w:val="none" w:sz="0" w:space="0" w:color="auto"/>
      </w:divBdr>
    </w:div>
    <w:div w:id="2111196145">
      <w:marLeft w:val="0"/>
      <w:marRight w:val="0"/>
      <w:marTop w:val="0"/>
      <w:marBottom w:val="0"/>
      <w:divBdr>
        <w:top w:val="none" w:sz="0" w:space="0" w:color="auto"/>
        <w:left w:val="none" w:sz="0" w:space="0" w:color="auto"/>
        <w:bottom w:val="none" w:sz="0" w:space="0" w:color="auto"/>
        <w:right w:val="none" w:sz="0" w:space="0" w:color="auto"/>
      </w:divBdr>
    </w:div>
    <w:div w:id="2111196146">
      <w:marLeft w:val="0"/>
      <w:marRight w:val="0"/>
      <w:marTop w:val="0"/>
      <w:marBottom w:val="0"/>
      <w:divBdr>
        <w:top w:val="none" w:sz="0" w:space="0" w:color="auto"/>
        <w:left w:val="none" w:sz="0" w:space="0" w:color="auto"/>
        <w:bottom w:val="none" w:sz="0" w:space="0" w:color="auto"/>
        <w:right w:val="none" w:sz="0" w:space="0" w:color="auto"/>
      </w:divBdr>
    </w:div>
    <w:div w:id="2111196149">
      <w:marLeft w:val="0"/>
      <w:marRight w:val="0"/>
      <w:marTop w:val="0"/>
      <w:marBottom w:val="0"/>
      <w:divBdr>
        <w:top w:val="none" w:sz="0" w:space="0" w:color="auto"/>
        <w:left w:val="none" w:sz="0" w:space="0" w:color="auto"/>
        <w:bottom w:val="none" w:sz="0" w:space="0" w:color="auto"/>
        <w:right w:val="none" w:sz="0" w:space="0" w:color="auto"/>
      </w:divBdr>
      <w:divsChild>
        <w:div w:id="2111196147">
          <w:marLeft w:val="250"/>
          <w:marRight w:val="250"/>
          <w:marTop w:val="100"/>
          <w:marBottom w:val="100"/>
          <w:divBdr>
            <w:top w:val="none" w:sz="0" w:space="0" w:color="auto"/>
            <w:left w:val="none" w:sz="0" w:space="0" w:color="auto"/>
            <w:bottom w:val="none" w:sz="0" w:space="0" w:color="auto"/>
            <w:right w:val="none" w:sz="0" w:space="0" w:color="auto"/>
          </w:divBdr>
        </w:div>
      </w:divsChild>
    </w:div>
    <w:div w:id="2111196151">
      <w:marLeft w:val="0"/>
      <w:marRight w:val="0"/>
      <w:marTop w:val="0"/>
      <w:marBottom w:val="0"/>
      <w:divBdr>
        <w:top w:val="none" w:sz="0" w:space="0" w:color="auto"/>
        <w:left w:val="none" w:sz="0" w:space="0" w:color="auto"/>
        <w:bottom w:val="none" w:sz="0" w:space="0" w:color="auto"/>
        <w:right w:val="none" w:sz="0" w:space="0" w:color="auto"/>
      </w:divBdr>
      <w:divsChild>
        <w:div w:id="2111196144">
          <w:marLeft w:val="0"/>
          <w:marRight w:val="0"/>
          <w:marTop w:val="0"/>
          <w:marBottom w:val="0"/>
          <w:divBdr>
            <w:top w:val="none" w:sz="0" w:space="0" w:color="auto"/>
            <w:left w:val="none" w:sz="0" w:space="0" w:color="auto"/>
            <w:bottom w:val="none" w:sz="0" w:space="0" w:color="auto"/>
            <w:right w:val="none" w:sz="0" w:space="0" w:color="auto"/>
          </w:divBdr>
          <w:divsChild>
            <w:div w:id="211119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96152">
      <w:marLeft w:val="0"/>
      <w:marRight w:val="0"/>
      <w:marTop w:val="0"/>
      <w:marBottom w:val="0"/>
      <w:divBdr>
        <w:top w:val="none" w:sz="0" w:space="0" w:color="auto"/>
        <w:left w:val="none" w:sz="0" w:space="0" w:color="auto"/>
        <w:bottom w:val="none" w:sz="0" w:space="0" w:color="auto"/>
        <w:right w:val="none" w:sz="0" w:space="0" w:color="auto"/>
      </w:divBdr>
    </w:div>
    <w:div w:id="2111196153">
      <w:marLeft w:val="0"/>
      <w:marRight w:val="0"/>
      <w:marTop w:val="0"/>
      <w:marBottom w:val="0"/>
      <w:divBdr>
        <w:top w:val="none" w:sz="0" w:space="0" w:color="auto"/>
        <w:left w:val="none" w:sz="0" w:space="0" w:color="auto"/>
        <w:bottom w:val="none" w:sz="0" w:space="0" w:color="auto"/>
        <w:right w:val="none" w:sz="0" w:space="0" w:color="auto"/>
      </w:divBdr>
      <w:divsChild>
        <w:div w:id="2111196157">
          <w:marLeft w:val="0"/>
          <w:marRight w:val="0"/>
          <w:marTop w:val="0"/>
          <w:marBottom w:val="0"/>
          <w:divBdr>
            <w:top w:val="none" w:sz="0" w:space="0" w:color="auto"/>
            <w:left w:val="none" w:sz="0" w:space="0" w:color="auto"/>
            <w:bottom w:val="none" w:sz="0" w:space="0" w:color="auto"/>
            <w:right w:val="none" w:sz="0" w:space="0" w:color="auto"/>
          </w:divBdr>
          <w:divsChild>
            <w:div w:id="211119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96154">
      <w:marLeft w:val="0"/>
      <w:marRight w:val="0"/>
      <w:marTop w:val="0"/>
      <w:marBottom w:val="0"/>
      <w:divBdr>
        <w:top w:val="none" w:sz="0" w:space="0" w:color="auto"/>
        <w:left w:val="none" w:sz="0" w:space="0" w:color="auto"/>
        <w:bottom w:val="none" w:sz="0" w:space="0" w:color="auto"/>
        <w:right w:val="none" w:sz="0" w:space="0" w:color="auto"/>
      </w:divBdr>
    </w:div>
    <w:div w:id="2111196156">
      <w:marLeft w:val="0"/>
      <w:marRight w:val="0"/>
      <w:marTop w:val="0"/>
      <w:marBottom w:val="0"/>
      <w:divBdr>
        <w:top w:val="none" w:sz="0" w:space="0" w:color="auto"/>
        <w:left w:val="none" w:sz="0" w:space="0" w:color="auto"/>
        <w:bottom w:val="none" w:sz="0" w:space="0" w:color="auto"/>
        <w:right w:val="none" w:sz="0" w:space="0" w:color="auto"/>
      </w:divBdr>
    </w:div>
    <w:div w:id="2111196158">
      <w:marLeft w:val="0"/>
      <w:marRight w:val="0"/>
      <w:marTop w:val="0"/>
      <w:marBottom w:val="0"/>
      <w:divBdr>
        <w:top w:val="none" w:sz="0" w:space="0" w:color="auto"/>
        <w:left w:val="none" w:sz="0" w:space="0" w:color="auto"/>
        <w:bottom w:val="none" w:sz="0" w:space="0" w:color="auto"/>
        <w:right w:val="none" w:sz="0" w:space="0" w:color="auto"/>
      </w:divBdr>
    </w:div>
    <w:div w:id="2111196159">
      <w:marLeft w:val="0"/>
      <w:marRight w:val="0"/>
      <w:marTop w:val="0"/>
      <w:marBottom w:val="0"/>
      <w:divBdr>
        <w:top w:val="none" w:sz="0" w:space="0" w:color="auto"/>
        <w:left w:val="none" w:sz="0" w:space="0" w:color="auto"/>
        <w:bottom w:val="none" w:sz="0" w:space="0" w:color="auto"/>
        <w:right w:val="none" w:sz="0" w:space="0" w:color="auto"/>
      </w:divBdr>
    </w:div>
    <w:div w:id="2111196160">
      <w:marLeft w:val="0"/>
      <w:marRight w:val="0"/>
      <w:marTop w:val="0"/>
      <w:marBottom w:val="0"/>
      <w:divBdr>
        <w:top w:val="none" w:sz="0" w:space="0" w:color="auto"/>
        <w:left w:val="none" w:sz="0" w:space="0" w:color="auto"/>
        <w:bottom w:val="none" w:sz="0" w:space="0" w:color="auto"/>
        <w:right w:val="none" w:sz="0" w:space="0" w:color="auto"/>
      </w:divBdr>
      <w:divsChild>
        <w:div w:id="2111196155">
          <w:marLeft w:val="0"/>
          <w:marRight w:val="0"/>
          <w:marTop w:val="0"/>
          <w:marBottom w:val="0"/>
          <w:divBdr>
            <w:top w:val="none" w:sz="0" w:space="0" w:color="auto"/>
            <w:left w:val="none" w:sz="0" w:space="0" w:color="auto"/>
            <w:bottom w:val="none" w:sz="0" w:space="0" w:color="auto"/>
            <w:right w:val="none" w:sz="0" w:space="0" w:color="auto"/>
          </w:divBdr>
          <w:divsChild>
            <w:div w:id="211119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96161">
      <w:marLeft w:val="0"/>
      <w:marRight w:val="0"/>
      <w:marTop w:val="0"/>
      <w:marBottom w:val="0"/>
      <w:divBdr>
        <w:top w:val="none" w:sz="0" w:space="0" w:color="auto"/>
        <w:left w:val="none" w:sz="0" w:space="0" w:color="auto"/>
        <w:bottom w:val="none" w:sz="0" w:space="0" w:color="auto"/>
        <w:right w:val="none" w:sz="0" w:space="0" w:color="auto"/>
      </w:divBdr>
    </w:div>
    <w:div w:id="21111961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2233</TotalTime>
  <Pages>15</Pages>
  <Words>1698</Words>
  <Characters>9679</Characters>
  <Application>Microsoft Office Word</Application>
  <DocSecurity>0</DocSecurity>
  <Lines>80</Lines>
  <Paragraphs>22</Paragraphs>
  <ScaleCrop>false</ScaleCrop>
  <Company>HuaWei</Company>
  <LinksUpToDate>false</LinksUpToDate>
  <CharactersWithSpaces>11355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深圳市华为技术有限公司</dc:title>
  <dc:subject/>
  <dc:creator>Yaobinbin</dc:creator>
  <cp:keywords/>
  <dc:description/>
  <cp:lastModifiedBy>z00208928</cp:lastModifiedBy>
  <cp:revision>333</cp:revision>
  <cp:lastPrinted>2004-05-13T01:19:00Z</cp:lastPrinted>
  <dcterms:created xsi:type="dcterms:W3CDTF">2011-01-22T02:31:00Z</dcterms:created>
  <dcterms:modified xsi:type="dcterms:W3CDTF">2013-06-14T02:24:00Z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1343627756</vt:lpwstr>
  </property>
</Properties>
</file>